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3B" w:rsidRDefault="00D6081D">
      <w:r>
        <w:rPr>
          <w:noProof/>
        </w:rPr>
        <w:pict>
          <v:shapetype id="_x0000_t202" coordsize="21600,21600" o:spt="202" path="m,l,21600r21600,l21600,xe">
            <v:stroke joinstyle="miter"/>
            <v:path gradientshapeok="t" o:connecttype="rect"/>
          </v:shapetype>
          <v:shape id="WordArt 2" o:spid="_x0000_s1026" type="#_x0000_t202" style="position:absolute;left:0;text-align:left;margin-left:43.4pt;margin-top:1.55pt;width:444.6pt;height:21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" filled="f" stroked="f">
            <o:lock v:ext="edit" shapetype="t"/>
            <v:textbox>
              <w:txbxContent>
                <w:p w:rsidR="00C73A8D" w:rsidRPr="00345470" w:rsidRDefault="00C73A8D" w:rsidP="00E61E1D">
                  <w:pPr>
                    <w:jc w:val="center"/>
                    <w:rPr>
                      <w:rFonts w:ascii="Albertus Extra Bold" w:hAnsi="Albertus Extra Bold"/>
                      <w:b/>
                      <w:bCs/>
                      <w:color w:val="0070C0"/>
                      <w:sz w:val="56"/>
                      <w:szCs w:val="56"/>
                    </w:rPr>
                  </w:pPr>
                  <w:r w:rsidRPr="00345470">
                    <w:rPr>
                      <w:rFonts w:ascii="Albertus Extra Bold" w:hAnsi="Albertus Extra Bold"/>
                      <w:b/>
                      <w:bCs/>
                      <w:color w:val="0070C0"/>
                      <w:sz w:val="56"/>
                      <w:szCs w:val="56"/>
                    </w:rPr>
                    <w:t xml:space="preserve">PRAVIDLA </w:t>
                  </w:r>
                </w:p>
                <w:p w:rsidR="00E61E1D" w:rsidRPr="00345470" w:rsidRDefault="00C73A8D" w:rsidP="00E61E1D">
                  <w:pPr>
                    <w:jc w:val="center"/>
                    <w:rPr>
                      <w:rFonts w:ascii="Albertus Extra Bold" w:hAnsi="Albertus Extra Bold"/>
                      <w:b/>
                      <w:bCs/>
                      <w:color w:val="0070C0"/>
                      <w:sz w:val="56"/>
                      <w:szCs w:val="56"/>
                    </w:rPr>
                  </w:pPr>
                  <w:r w:rsidRPr="00345470">
                    <w:rPr>
                      <w:rFonts w:ascii="Albertus Extra Bold" w:hAnsi="Albertus Extra Bold"/>
                      <w:b/>
                      <w:bCs/>
                      <w:color w:val="0070C0"/>
                      <w:sz w:val="56"/>
                      <w:szCs w:val="56"/>
                    </w:rPr>
                    <w:t>PRO HODNOCENÍ VÝSLEDKŮ VZDĚLÁVÁNÍ ŽÁKŮ</w:t>
                  </w:r>
                </w:p>
                <w:p w:rsidR="00E61E1D" w:rsidRPr="00345470" w:rsidRDefault="00E61E1D" w:rsidP="00E61E1D">
                  <w:pPr>
                    <w:jc w:val="center"/>
                    <w:rPr>
                      <w:rFonts w:ascii="Albertus Extra Bold" w:hAnsi="Albertus Extra Bold"/>
                      <w:color w:val="0070C0"/>
                      <w:sz w:val="28"/>
                      <w:szCs w:val="28"/>
                    </w:rPr>
                  </w:pPr>
                  <w:r w:rsidRPr="00345470">
                    <w:rPr>
                      <w:rFonts w:ascii="Albertus Extra Bold" w:hAnsi="Albertus Extra Bold"/>
                      <w:color w:val="0070C0"/>
                      <w:sz w:val="28"/>
                      <w:szCs w:val="28"/>
                    </w:rPr>
                    <w:t xml:space="preserve">Základní školy Jana Amose Komenského, </w:t>
                  </w:r>
                </w:p>
                <w:p w:rsidR="00E61E1D" w:rsidRPr="00345470" w:rsidRDefault="00E61E1D" w:rsidP="00E61E1D">
                  <w:pPr>
                    <w:jc w:val="center"/>
                    <w:rPr>
                      <w:rFonts w:ascii="Albertus Extra Bold" w:hAnsi="Albertus Extra Bold"/>
                      <w:color w:val="0070C0"/>
                      <w:sz w:val="28"/>
                      <w:szCs w:val="28"/>
                    </w:rPr>
                  </w:pPr>
                  <w:r w:rsidRPr="00345470">
                    <w:rPr>
                      <w:rFonts w:ascii="Albertus Extra Bold" w:hAnsi="Albertus Extra Bold"/>
                      <w:color w:val="0070C0"/>
                      <w:sz w:val="28"/>
                      <w:szCs w:val="28"/>
                    </w:rPr>
                    <w:t>Karlovy Vary, Kollárova 19, příspěvková organizace</w:t>
                  </w:r>
                </w:p>
                <w:p w:rsidR="00E61E1D" w:rsidRDefault="00E61E1D" w:rsidP="00E61E1D">
                  <w:pPr>
                    <w:ind w:left="0" w:firstLine="0"/>
                  </w:pPr>
                </w:p>
                <w:p w:rsidR="008B177D" w:rsidRPr="00BE3BE8" w:rsidRDefault="008B177D" w:rsidP="00E61E1D">
                  <w:pPr>
                    <w:rPr>
                      <w:rFonts w:ascii="Albertus Extra Bold" w:hAnsi="Albertus Extra Bold"/>
                      <w:color w:val="0070C0"/>
                      <w:sz w:val="32"/>
                      <w:szCs w:val="32"/>
                    </w:rPr>
                  </w:pPr>
                </w:p>
              </w:txbxContent>
            </v:textbox>
          </v:shape>
        </w:pict>
      </w:r>
      <w:r w:rsidR="009A2D82">
        <w:rPr>
          <w:noProof/>
          <w:sz w:val="24"/>
        </w:rPr>
        <w:drawing>
          <wp:anchor distT="0" distB="0" distL="114300" distR="114300" simplePos="0" relativeHeight="251662336" behindDoc="0" locked="0" layoutInCell="1" allowOverlap="1">
            <wp:simplePos x="0" y="0"/>
            <wp:positionH relativeFrom="column">
              <wp:posOffset>-297180</wp:posOffset>
            </wp:positionH>
            <wp:positionV relativeFrom="paragraph">
              <wp:posOffset>-168275</wp:posOffset>
            </wp:positionV>
            <wp:extent cx="798195" cy="768985"/>
            <wp:effectExtent l="19050" t="0" r="1905" b="0"/>
            <wp:wrapNone/>
            <wp:docPr id="8" name="Obrázek 1" descr="Popis: C:\Sken\S20C-415052508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Sken\S20C-415052508340.jpg"/>
                    <pic:cNvPicPr>
                      <a:picLocks noChangeAspect="1" noChangeArrowheads="1"/>
                    </pic:cNvPicPr>
                  </pic:nvPicPr>
                  <pic:blipFill>
                    <a:blip r:embed="rId8" cstate="print"/>
                    <a:srcRect l="20331" t="29594" r="20660" b="30170"/>
                    <a:stretch>
                      <a:fillRect/>
                    </a:stretch>
                  </pic:blipFill>
                  <pic:spPr bwMode="auto">
                    <a:xfrm>
                      <a:off x="0" y="0"/>
                      <a:ext cx="798195" cy="768985"/>
                    </a:xfrm>
                    <a:prstGeom prst="rect">
                      <a:avLst/>
                    </a:prstGeom>
                    <a:noFill/>
                    <a:ln w="9525">
                      <a:noFill/>
                      <a:miter lim="800000"/>
                      <a:headEnd/>
                      <a:tailEnd/>
                    </a:ln>
                  </pic:spPr>
                </pic:pic>
              </a:graphicData>
            </a:graphic>
          </wp:anchor>
        </w:drawing>
      </w:r>
    </w:p>
    <w:p w:rsidR="00BB1A34" w:rsidRDefault="00DE46BF"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r>
        <w:rPr>
          <w:rFonts w:ascii="Times New Roman" w:hAnsi="Times New Roman" w:cs="Times New Roman"/>
          <w:b/>
          <w:color w:val="1F3864" w:themeColor="accent5" w:themeShade="80"/>
          <w:sz w:val="24"/>
          <w:szCs w:val="24"/>
          <w:lang w:eastAsia="en-US"/>
        </w:rPr>
        <w:t>1</w:t>
      </w:r>
      <w:r w:rsidR="00224514" w:rsidRPr="00224514">
        <w:rPr>
          <w:rFonts w:ascii="Times New Roman" w:hAnsi="Times New Roman" w:cs="Times New Roman"/>
          <w:b/>
          <w:color w:val="1F3864" w:themeColor="accent5" w:themeShade="80"/>
          <w:sz w:val="24"/>
          <w:szCs w:val="24"/>
          <w:lang w:eastAsia="en-US"/>
        </w:rPr>
        <w:t>.</w:t>
      </w:r>
      <w:r w:rsidR="00224514" w:rsidRPr="00224514">
        <w:rPr>
          <w:rFonts w:ascii="Times New Roman" w:hAnsi="Times New Roman" w:cs="Times New Roman"/>
          <w:b/>
          <w:color w:val="0070C0"/>
          <w:sz w:val="24"/>
          <w:szCs w:val="24"/>
          <w:lang w:eastAsia="en-US"/>
        </w:rPr>
        <w:t xml:space="preserve"> </w:t>
      </w: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tbl>
      <w:tblPr>
        <w:tblStyle w:val="Mkatabulky"/>
        <w:tblpPr w:leftFromText="141" w:rightFromText="141" w:vertAnchor="text" w:horzAnchor="margin" w:tblpY="22"/>
        <w:tblW w:w="10070" w:type="dxa"/>
        <w:tblLook w:val="04A0"/>
      </w:tblPr>
      <w:tblGrid>
        <w:gridCol w:w="5034"/>
        <w:gridCol w:w="5036"/>
      </w:tblGrid>
      <w:tr w:rsidR="00B16570" w:rsidRPr="008A403B" w:rsidTr="00B16570">
        <w:trPr>
          <w:trHeight w:val="454"/>
        </w:trPr>
        <w:tc>
          <w:tcPr>
            <w:tcW w:w="5034" w:type="dxa"/>
            <w:vAlign w:val="center"/>
          </w:tcPr>
          <w:p w:rsidR="00B16570" w:rsidRPr="008A403B" w:rsidRDefault="00B16570" w:rsidP="00B16570">
            <w:pPr>
              <w:pStyle w:val="Bezmezer"/>
              <w:jc w:val="center"/>
              <w:rPr>
                <w:rFonts w:ascii="Times New Roman" w:hAnsi="Times New Roman" w:cs="Times New Roman"/>
              </w:rPr>
            </w:pPr>
            <w:r w:rsidRPr="008A403B">
              <w:rPr>
                <w:rFonts w:ascii="Times New Roman" w:hAnsi="Times New Roman" w:cs="Times New Roman"/>
              </w:rPr>
              <w:t>Datum vydání</w:t>
            </w:r>
          </w:p>
        </w:tc>
        <w:tc>
          <w:tcPr>
            <w:tcW w:w="5036" w:type="dxa"/>
            <w:vAlign w:val="center"/>
          </w:tcPr>
          <w:p w:rsidR="00B16570" w:rsidRPr="008A403B" w:rsidRDefault="00B16570" w:rsidP="00B16570">
            <w:pPr>
              <w:pStyle w:val="Bezmezer"/>
              <w:jc w:val="center"/>
              <w:rPr>
                <w:rFonts w:ascii="Times New Roman" w:hAnsi="Times New Roman" w:cs="Times New Roman"/>
              </w:rPr>
            </w:pPr>
            <w:r>
              <w:rPr>
                <w:rFonts w:ascii="Times New Roman" w:hAnsi="Times New Roman" w:cs="Times New Roman"/>
              </w:rPr>
              <w:t>25. 1. 2023</w:t>
            </w:r>
          </w:p>
        </w:tc>
      </w:tr>
      <w:tr w:rsidR="00B16570" w:rsidRPr="008A403B" w:rsidTr="00B16570">
        <w:trPr>
          <w:trHeight w:val="454"/>
        </w:trPr>
        <w:tc>
          <w:tcPr>
            <w:tcW w:w="5034" w:type="dxa"/>
            <w:vAlign w:val="center"/>
          </w:tcPr>
          <w:p w:rsidR="00B16570" w:rsidRPr="008A403B" w:rsidRDefault="00B16570" w:rsidP="00B16570">
            <w:pPr>
              <w:pStyle w:val="Bezmezer"/>
              <w:jc w:val="center"/>
              <w:rPr>
                <w:rFonts w:ascii="Times New Roman" w:hAnsi="Times New Roman" w:cs="Times New Roman"/>
              </w:rPr>
            </w:pPr>
            <w:r w:rsidRPr="008A403B">
              <w:rPr>
                <w:rFonts w:ascii="Times New Roman" w:hAnsi="Times New Roman" w:cs="Times New Roman"/>
              </w:rPr>
              <w:t>Datum účinnosti</w:t>
            </w:r>
          </w:p>
        </w:tc>
        <w:tc>
          <w:tcPr>
            <w:tcW w:w="5036" w:type="dxa"/>
            <w:vAlign w:val="center"/>
          </w:tcPr>
          <w:p w:rsidR="00B16570" w:rsidRPr="008A403B" w:rsidRDefault="00B16570" w:rsidP="00B16570">
            <w:pPr>
              <w:pStyle w:val="Bezmezer"/>
              <w:jc w:val="center"/>
              <w:rPr>
                <w:rFonts w:ascii="Times New Roman" w:hAnsi="Times New Roman" w:cs="Times New Roman"/>
              </w:rPr>
            </w:pPr>
            <w:r>
              <w:rPr>
                <w:rFonts w:ascii="Times New Roman" w:hAnsi="Times New Roman" w:cs="Times New Roman"/>
              </w:rPr>
              <w:t>13. 2. 2023</w:t>
            </w:r>
          </w:p>
        </w:tc>
      </w:tr>
      <w:tr w:rsidR="00B16570" w:rsidRPr="008A403B" w:rsidTr="00B16570">
        <w:trPr>
          <w:trHeight w:val="454"/>
        </w:trPr>
        <w:tc>
          <w:tcPr>
            <w:tcW w:w="5034" w:type="dxa"/>
            <w:vAlign w:val="center"/>
          </w:tcPr>
          <w:p w:rsidR="00B16570" w:rsidRPr="008A403B" w:rsidRDefault="00B16570" w:rsidP="00B16570">
            <w:pPr>
              <w:pStyle w:val="Bezmezer"/>
              <w:jc w:val="center"/>
              <w:rPr>
                <w:rFonts w:ascii="Times New Roman" w:hAnsi="Times New Roman" w:cs="Times New Roman"/>
              </w:rPr>
            </w:pPr>
            <w:r w:rsidRPr="008A403B">
              <w:rPr>
                <w:rFonts w:ascii="Times New Roman" w:hAnsi="Times New Roman" w:cs="Times New Roman"/>
              </w:rPr>
              <w:t xml:space="preserve">Číslo </w:t>
            </w:r>
            <w:proofErr w:type="gramStart"/>
            <w:r w:rsidRPr="008A403B">
              <w:rPr>
                <w:rFonts w:ascii="Times New Roman" w:hAnsi="Times New Roman" w:cs="Times New Roman"/>
              </w:rPr>
              <w:t>jednací</w:t>
            </w:r>
            <w:r>
              <w:rPr>
                <w:rFonts w:ascii="Times New Roman" w:hAnsi="Times New Roman" w:cs="Times New Roman"/>
              </w:rPr>
              <w:t xml:space="preserve">       číslo</w:t>
            </w:r>
            <w:proofErr w:type="gramEnd"/>
            <w:r>
              <w:rPr>
                <w:rFonts w:ascii="Times New Roman" w:hAnsi="Times New Roman" w:cs="Times New Roman"/>
              </w:rPr>
              <w:t xml:space="preserve"> vnitřní směrnice</w:t>
            </w:r>
          </w:p>
        </w:tc>
        <w:tc>
          <w:tcPr>
            <w:tcW w:w="5036" w:type="dxa"/>
            <w:vAlign w:val="center"/>
          </w:tcPr>
          <w:p w:rsidR="00B16570" w:rsidRPr="008A403B" w:rsidRDefault="00B16570" w:rsidP="00B16570">
            <w:pPr>
              <w:pStyle w:val="Bezmezer"/>
              <w:jc w:val="center"/>
              <w:rPr>
                <w:rFonts w:ascii="Times New Roman" w:hAnsi="Times New Roman" w:cs="Times New Roman"/>
              </w:rPr>
            </w:pPr>
            <w:r>
              <w:rPr>
                <w:rFonts w:ascii="Times New Roman" w:hAnsi="Times New Roman" w:cs="Times New Roman"/>
              </w:rPr>
              <w:t>2023/00/0090         B - 1</w:t>
            </w:r>
          </w:p>
        </w:tc>
      </w:tr>
      <w:tr w:rsidR="00B16570" w:rsidRPr="008A403B" w:rsidTr="00B16570">
        <w:trPr>
          <w:trHeight w:val="454"/>
        </w:trPr>
        <w:tc>
          <w:tcPr>
            <w:tcW w:w="5034" w:type="dxa"/>
            <w:vAlign w:val="center"/>
          </w:tcPr>
          <w:p w:rsidR="00B16570" w:rsidRPr="008A403B" w:rsidRDefault="00B16570" w:rsidP="00B16570">
            <w:pPr>
              <w:pStyle w:val="Bezmezer"/>
              <w:jc w:val="center"/>
              <w:rPr>
                <w:rFonts w:ascii="Times New Roman" w:hAnsi="Times New Roman" w:cs="Times New Roman"/>
              </w:rPr>
            </w:pPr>
            <w:r w:rsidRPr="008A403B">
              <w:rPr>
                <w:rFonts w:ascii="Times New Roman" w:hAnsi="Times New Roman" w:cs="Times New Roman"/>
              </w:rPr>
              <w:t>Vydala</w:t>
            </w:r>
          </w:p>
        </w:tc>
        <w:tc>
          <w:tcPr>
            <w:tcW w:w="5036" w:type="dxa"/>
            <w:vAlign w:val="center"/>
          </w:tcPr>
          <w:p w:rsidR="00B16570" w:rsidRPr="008A403B" w:rsidRDefault="00B16570" w:rsidP="00B16570">
            <w:pPr>
              <w:pStyle w:val="Bezmezer"/>
              <w:jc w:val="center"/>
              <w:rPr>
                <w:rFonts w:ascii="Times New Roman" w:hAnsi="Times New Roman" w:cs="Times New Roman"/>
              </w:rPr>
            </w:pPr>
            <w:r>
              <w:rPr>
                <w:rFonts w:ascii="Times New Roman" w:hAnsi="Times New Roman" w:cs="Times New Roman"/>
              </w:rPr>
              <w:t>Mgr. et Mgr. Zdeňka Vašíčková, ředitelka školy</w:t>
            </w:r>
          </w:p>
        </w:tc>
      </w:tr>
      <w:tr w:rsidR="00B16570" w:rsidRPr="008A403B" w:rsidTr="00B16570">
        <w:trPr>
          <w:trHeight w:val="454"/>
        </w:trPr>
        <w:tc>
          <w:tcPr>
            <w:tcW w:w="5034" w:type="dxa"/>
            <w:vAlign w:val="center"/>
          </w:tcPr>
          <w:p w:rsidR="00B16570" w:rsidRDefault="00B16570" w:rsidP="00B16570">
            <w:pPr>
              <w:pStyle w:val="Bezmezer"/>
              <w:jc w:val="center"/>
              <w:rPr>
                <w:rFonts w:ascii="Times New Roman" w:hAnsi="Times New Roman" w:cs="Times New Roman"/>
              </w:rPr>
            </w:pPr>
            <w:r>
              <w:rPr>
                <w:rFonts w:ascii="Times New Roman" w:hAnsi="Times New Roman" w:cs="Times New Roman"/>
              </w:rPr>
              <w:t>Školská rada schválila dne</w:t>
            </w:r>
          </w:p>
        </w:tc>
        <w:tc>
          <w:tcPr>
            <w:tcW w:w="5036" w:type="dxa"/>
            <w:vAlign w:val="center"/>
          </w:tcPr>
          <w:p w:rsidR="00B16570" w:rsidRDefault="003B2D39" w:rsidP="00B16570">
            <w:pPr>
              <w:pStyle w:val="Bezmezer"/>
              <w:jc w:val="center"/>
              <w:rPr>
                <w:rFonts w:ascii="Times New Roman" w:hAnsi="Times New Roman" w:cs="Times New Roman"/>
              </w:rPr>
            </w:pPr>
            <w:r>
              <w:rPr>
                <w:rFonts w:ascii="Times New Roman" w:hAnsi="Times New Roman" w:cs="Times New Roman"/>
              </w:rPr>
              <w:t>10. 2. 2023</w:t>
            </w:r>
          </w:p>
        </w:tc>
      </w:tr>
      <w:tr w:rsidR="00B16570" w:rsidRPr="008A403B" w:rsidTr="00B16570">
        <w:trPr>
          <w:trHeight w:val="454"/>
        </w:trPr>
        <w:tc>
          <w:tcPr>
            <w:tcW w:w="5034" w:type="dxa"/>
            <w:vAlign w:val="center"/>
          </w:tcPr>
          <w:p w:rsidR="00B16570" w:rsidRPr="008A403B" w:rsidRDefault="00B16570" w:rsidP="00B16570">
            <w:pPr>
              <w:pStyle w:val="Bezmezer"/>
              <w:jc w:val="center"/>
              <w:rPr>
                <w:rFonts w:ascii="Times New Roman" w:hAnsi="Times New Roman" w:cs="Times New Roman"/>
              </w:rPr>
            </w:pPr>
            <w:r>
              <w:rPr>
                <w:rFonts w:ascii="Times New Roman" w:hAnsi="Times New Roman" w:cs="Times New Roman"/>
              </w:rPr>
              <w:t>Pedagogická rada projednala dne</w:t>
            </w:r>
          </w:p>
        </w:tc>
        <w:tc>
          <w:tcPr>
            <w:tcW w:w="5036" w:type="dxa"/>
            <w:vAlign w:val="center"/>
          </w:tcPr>
          <w:p w:rsidR="00B16570" w:rsidRPr="008A403B" w:rsidRDefault="003B2D39" w:rsidP="00B16570">
            <w:pPr>
              <w:pStyle w:val="Bezmezer"/>
              <w:jc w:val="center"/>
              <w:rPr>
                <w:rFonts w:ascii="Times New Roman" w:hAnsi="Times New Roman" w:cs="Times New Roman"/>
              </w:rPr>
            </w:pPr>
            <w:r>
              <w:rPr>
                <w:rFonts w:ascii="Times New Roman" w:hAnsi="Times New Roman" w:cs="Times New Roman"/>
              </w:rPr>
              <w:t xml:space="preserve">  2. 2</w:t>
            </w:r>
            <w:r w:rsidR="00B16570">
              <w:rPr>
                <w:rFonts w:ascii="Times New Roman" w:hAnsi="Times New Roman" w:cs="Times New Roman"/>
              </w:rPr>
              <w:t>. 2023</w:t>
            </w:r>
          </w:p>
        </w:tc>
      </w:tr>
      <w:tr w:rsidR="00B16570" w:rsidRPr="008A403B" w:rsidTr="00B16570">
        <w:trPr>
          <w:trHeight w:val="454"/>
        </w:trPr>
        <w:tc>
          <w:tcPr>
            <w:tcW w:w="5034" w:type="dxa"/>
            <w:vAlign w:val="center"/>
          </w:tcPr>
          <w:p w:rsidR="00B16570" w:rsidRPr="008A403B" w:rsidRDefault="00B16570" w:rsidP="00B16570">
            <w:pPr>
              <w:pStyle w:val="Bezmezer"/>
              <w:jc w:val="center"/>
              <w:rPr>
                <w:rFonts w:ascii="Times New Roman" w:hAnsi="Times New Roman" w:cs="Times New Roman"/>
              </w:rPr>
            </w:pPr>
            <w:r>
              <w:rPr>
                <w:rFonts w:ascii="Times New Roman" w:hAnsi="Times New Roman" w:cs="Times New Roman"/>
              </w:rPr>
              <w:t>Tento Školní nahrazuje řád</w:t>
            </w:r>
          </w:p>
        </w:tc>
        <w:tc>
          <w:tcPr>
            <w:tcW w:w="5036" w:type="dxa"/>
            <w:vAlign w:val="center"/>
          </w:tcPr>
          <w:p w:rsidR="00B16570" w:rsidRPr="008A403B" w:rsidRDefault="00B16570" w:rsidP="00B16570">
            <w:pPr>
              <w:pStyle w:val="Bezmezer"/>
              <w:jc w:val="center"/>
              <w:rPr>
                <w:rFonts w:ascii="Times New Roman" w:hAnsi="Times New Roman" w:cs="Times New Roman"/>
              </w:rPr>
            </w:pPr>
            <w:r>
              <w:rPr>
                <w:rFonts w:ascii="Times New Roman" w:hAnsi="Times New Roman" w:cs="Times New Roman"/>
              </w:rPr>
              <w:t xml:space="preserve">2018/00/0482 ze dne 1. 8. </w:t>
            </w:r>
            <w:proofErr w:type="gramStart"/>
            <w:r>
              <w:rPr>
                <w:rFonts w:ascii="Times New Roman" w:hAnsi="Times New Roman" w:cs="Times New Roman"/>
              </w:rPr>
              <w:t xml:space="preserve">2018  </w:t>
            </w:r>
            <w:r w:rsidR="009F6A01">
              <w:rPr>
                <w:rFonts w:ascii="Times New Roman" w:hAnsi="Times New Roman" w:cs="Times New Roman"/>
              </w:rPr>
              <w:t xml:space="preserve"> </w:t>
            </w:r>
            <w:r>
              <w:rPr>
                <w:rFonts w:ascii="Times New Roman" w:hAnsi="Times New Roman" w:cs="Times New Roman"/>
              </w:rPr>
              <w:t xml:space="preserve">  B – 1 až</w:t>
            </w:r>
            <w:proofErr w:type="gramEnd"/>
            <w:r>
              <w:rPr>
                <w:rFonts w:ascii="Times New Roman" w:hAnsi="Times New Roman" w:cs="Times New Roman"/>
              </w:rPr>
              <w:t xml:space="preserve"> B -1.4</w:t>
            </w:r>
          </w:p>
        </w:tc>
      </w:tr>
      <w:tr w:rsidR="00B16570" w:rsidRPr="008A403B" w:rsidTr="00B16570">
        <w:trPr>
          <w:trHeight w:val="454"/>
        </w:trPr>
        <w:tc>
          <w:tcPr>
            <w:tcW w:w="5034" w:type="dxa"/>
            <w:vAlign w:val="center"/>
          </w:tcPr>
          <w:p w:rsidR="00B16570" w:rsidRPr="008A403B" w:rsidRDefault="003B2D39" w:rsidP="00B16570">
            <w:pPr>
              <w:pStyle w:val="Bezmezer"/>
              <w:jc w:val="center"/>
              <w:rPr>
                <w:rFonts w:ascii="Times New Roman" w:hAnsi="Times New Roman" w:cs="Times New Roman"/>
              </w:rPr>
            </w:pPr>
            <w:r>
              <w:rPr>
                <w:rFonts w:ascii="Times New Roman" w:hAnsi="Times New Roman" w:cs="Times New Roman"/>
              </w:rPr>
              <w:t>P</w:t>
            </w:r>
            <w:r w:rsidR="00B16570" w:rsidRPr="008A403B">
              <w:rPr>
                <w:rFonts w:ascii="Times New Roman" w:hAnsi="Times New Roman" w:cs="Times New Roman"/>
              </w:rPr>
              <w:t>očet stran</w:t>
            </w:r>
          </w:p>
        </w:tc>
        <w:tc>
          <w:tcPr>
            <w:tcW w:w="5036" w:type="dxa"/>
            <w:vAlign w:val="center"/>
          </w:tcPr>
          <w:p w:rsidR="00B16570" w:rsidRPr="008A403B" w:rsidRDefault="00B16570" w:rsidP="008042DE">
            <w:pPr>
              <w:pStyle w:val="Bezmezer"/>
              <w:jc w:val="center"/>
              <w:rPr>
                <w:rFonts w:ascii="Times New Roman" w:hAnsi="Times New Roman" w:cs="Times New Roman"/>
              </w:rPr>
            </w:pPr>
            <w:r>
              <w:rPr>
                <w:rFonts w:ascii="Times New Roman" w:hAnsi="Times New Roman" w:cs="Times New Roman"/>
              </w:rPr>
              <w:t>1</w:t>
            </w:r>
            <w:r w:rsidR="008042DE">
              <w:rPr>
                <w:rFonts w:ascii="Times New Roman" w:hAnsi="Times New Roman" w:cs="Times New Roman"/>
              </w:rPr>
              <w:t>4</w:t>
            </w:r>
          </w:p>
        </w:tc>
      </w:tr>
      <w:tr w:rsidR="00B16570" w:rsidRPr="008A403B" w:rsidTr="00B16570">
        <w:trPr>
          <w:trHeight w:val="454"/>
        </w:trPr>
        <w:tc>
          <w:tcPr>
            <w:tcW w:w="5034" w:type="dxa"/>
            <w:vAlign w:val="center"/>
          </w:tcPr>
          <w:p w:rsidR="00B16570" w:rsidRPr="008A403B" w:rsidRDefault="003B2D39" w:rsidP="00B16570">
            <w:pPr>
              <w:pStyle w:val="Bezmezer"/>
              <w:jc w:val="center"/>
              <w:rPr>
                <w:rFonts w:ascii="Times New Roman" w:hAnsi="Times New Roman" w:cs="Times New Roman"/>
              </w:rPr>
            </w:pPr>
            <w:r>
              <w:rPr>
                <w:rFonts w:ascii="Times New Roman" w:hAnsi="Times New Roman" w:cs="Times New Roman"/>
              </w:rPr>
              <w:t>S</w:t>
            </w:r>
            <w:r w:rsidR="00B16570" w:rsidRPr="008A403B">
              <w:rPr>
                <w:rFonts w:ascii="Times New Roman" w:hAnsi="Times New Roman" w:cs="Times New Roman"/>
              </w:rPr>
              <w:t>pisový a skartační znak</w:t>
            </w:r>
          </w:p>
        </w:tc>
        <w:tc>
          <w:tcPr>
            <w:tcW w:w="5036" w:type="dxa"/>
            <w:vAlign w:val="center"/>
          </w:tcPr>
          <w:p w:rsidR="00B16570" w:rsidRPr="008A403B" w:rsidRDefault="00B16570" w:rsidP="00B16570">
            <w:pPr>
              <w:pStyle w:val="Bezmezer"/>
              <w:jc w:val="center"/>
              <w:rPr>
                <w:rFonts w:ascii="Times New Roman" w:hAnsi="Times New Roman" w:cs="Times New Roman"/>
              </w:rPr>
            </w:pPr>
            <w:r w:rsidRPr="008A403B">
              <w:rPr>
                <w:rFonts w:ascii="Times New Roman" w:hAnsi="Times New Roman" w:cs="Times New Roman"/>
              </w:rPr>
              <w:t>1-4/V5</w:t>
            </w:r>
          </w:p>
        </w:tc>
      </w:tr>
    </w:tbl>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tbl>
      <w:tblPr>
        <w:tblStyle w:val="Mkatabulky"/>
        <w:tblpPr w:leftFromText="141" w:rightFromText="141" w:vertAnchor="page" w:horzAnchor="margin" w:tblpY="10850"/>
        <w:tblW w:w="10092" w:type="dxa"/>
        <w:tblLook w:val="04A0"/>
      </w:tblPr>
      <w:tblGrid>
        <w:gridCol w:w="10092"/>
      </w:tblGrid>
      <w:tr w:rsidR="008042DE" w:rsidTr="008042DE">
        <w:trPr>
          <w:trHeight w:val="510"/>
        </w:trPr>
        <w:tc>
          <w:tcPr>
            <w:tcW w:w="10092" w:type="dxa"/>
          </w:tcPr>
          <w:p w:rsidR="008042DE" w:rsidRDefault="008042DE" w:rsidP="008042DE">
            <w:pPr>
              <w:ind w:left="0" w:firstLine="0"/>
              <w:rPr>
                <w:rFonts w:ascii="Times New Roman" w:hAnsi="Times New Roman" w:cs="Times New Roman"/>
                <w:b/>
                <w:bCs/>
                <w:sz w:val="24"/>
              </w:rPr>
            </w:pPr>
            <w:r w:rsidRPr="00E61E1D">
              <w:rPr>
                <w:rFonts w:ascii="Times New Roman" w:hAnsi="Times New Roman" w:cs="Times New Roman"/>
                <w:b/>
                <w:bCs/>
                <w:sz w:val="24"/>
              </w:rPr>
              <w:t>Obecná ustanovení</w:t>
            </w:r>
          </w:p>
          <w:p w:rsidR="008042DE" w:rsidRPr="00673906" w:rsidRDefault="008042DE" w:rsidP="008042DE">
            <w:pPr>
              <w:pStyle w:val="Odstavecseseznamem"/>
              <w:numPr>
                <w:ilvl w:val="0"/>
                <w:numId w:val="5"/>
              </w:numPr>
              <w:rPr>
                <w:rFonts w:ascii="Times New Roman" w:hAnsi="Times New Roman" w:cs="Times New Roman"/>
                <w:sz w:val="24"/>
              </w:rPr>
            </w:pPr>
            <w:r w:rsidRPr="00673906">
              <w:rPr>
                <w:rFonts w:ascii="Times New Roman" w:hAnsi="Times New Roman" w:cs="Times New Roman"/>
                <w:sz w:val="24"/>
              </w:rPr>
              <w:t>Na základě ustanovení zákona č. 561/2004 Sb. o předškolním, základním středním, vyšším odborném a jiném vzdělávání (školský zákon) vydávám jako statutární orgán školy tuto směrnici PRAVIDLA</w:t>
            </w:r>
            <w:r>
              <w:rPr>
                <w:rFonts w:ascii="Times New Roman" w:hAnsi="Times New Roman" w:cs="Times New Roman"/>
                <w:sz w:val="24"/>
              </w:rPr>
              <w:t xml:space="preserve"> </w:t>
            </w:r>
            <w:r w:rsidRPr="00673906">
              <w:rPr>
                <w:rFonts w:ascii="Times New Roman" w:hAnsi="Times New Roman" w:cs="Times New Roman"/>
                <w:sz w:val="24"/>
              </w:rPr>
              <w:t>PRO HODNOCENÍ VÝSLEDKŮ VZDĚLÁVÁNÍ ŽÁKŮ. Dalším právním předpisem pro tato Pravidla hodnocení je Vyhláška 48/2005 Sb., o základním vzdělávání a některých náležitostech plnění povinné školní docházky.</w:t>
            </w:r>
          </w:p>
          <w:p w:rsidR="008042DE" w:rsidRPr="00BB1A34" w:rsidRDefault="008042DE" w:rsidP="008042DE">
            <w:pPr>
              <w:pStyle w:val="Odstavecseseznamem"/>
              <w:numPr>
                <w:ilvl w:val="0"/>
                <w:numId w:val="5"/>
              </w:numPr>
              <w:rPr>
                <w:rFonts w:ascii="Times New Roman" w:hAnsi="Times New Roman" w:cs="Times New Roman"/>
                <w:sz w:val="24"/>
              </w:rPr>
            </w:pPr>
            <w:r w:rsidRPr="00673906">
              <w:rPr>
                <w:rFonts w:ascii="Times New Roman" w:hAnsi="Times New Roman" w:cs="Times New Roman"/>
                <w:sz w:val="24"/>
              </w:rPr>
              <w:t>Tato směrnice je součástí školního řádu školy. Podle § 30 odst. (2) školského zákona „Školní řád obsahuje také pravidla pro hodnocení výsledků vzdělávání žáků a studentů“.</w:t>
            </w:r>
            <w:r>
              <w:t xml:space="preserve"> </w:t>
            </w:r>
            <w:r>
              <w:rPr>
                <w:rFonts w:ascii="Times New Roman" w:hAnsi="Times New Roman" w:cs="Times New Roman"/>
                <w:sz w:val="24"/>
              </w:rPr>
              <w:t xml:space="preserve">Pravidla jsou dokumentem, </w:t>
            </w:r>
            <w:r w:rsidRPr="00673906">
              <w:rPr>
                <w:rFonts w:ascii="Times New Roman" w:hAnsi="Times New Roman" w:cs="Times New Roman"/>
                <w:sz w:val="24"/>
              </w:rPr>
              <w:t>který byl</w:t>
            </w:r>
            <w:r>
              <w:rPr>
                <w:rFonts w:ascii="Times New Roman" w:hAnsi="Times New Roman" w:cs="Times New Roman"/>
                <w:sz w:val="24"/>
              </w:rPr>
              <w:t xml:space="preserve"> </w:t>
            </w:r>
            <w:r w:rsidRPr="00673906">
              <w:rPr>
                <w:rFonts w:ascii="Times New Roman" w:hAnsi="Times New Roman" w:cs="Times New Roman"/>
                <w:sz w:val="24"/>
              </w:rPr>
              <w:t xml:space="preserve">projednán </w:t>
            </w:r>
            <w:r>
              <w:rPr>
                <w:rFonts w:ascii="Times New Roman" w:hAnsi="Times New Roman" w:cs="Times New Roman"/>
                <w:sz w:val="24"/>
              </w:rPr>
              <w:t>s</w:t>
            </w:r>
            <w:r w:rsidRPr="00673906">
              <w:rPr>
                <w:rFonts w:ascii="Times New Roman" w:hAnsi="Times New Roman" w:cs="Times New Roman"/>
                <w:sz w:val="24"/>
              </w:rPr>
              <w:t xml:space="preserve"> pedagogickými pracovníky školy a schválen </w:t>
            </w:r>
            <w:r>
              <w:rPr>
                <w:rFonts w:ascii="Times New Roman" w:hAnsi="Times New Roman" w:cs="Times New Roman"/>
                <w:sz w:val="24"/>
              </w:rPr>
              <w:t>š</w:t>
            </w:r>
            <w:r w:rsidRPr="00673906">
              <w:rPr>
                <w:rFonts w:ascii="Times New Roman" w:hAnsi="Times New Roman" w:cs="Times New Roman"/>
                <w:sz w:val="24"/>
              </w:rPr>
              <w:t>kolskou radou.</w:t>
            </w:r>
          </w:p>
        </w:tc>
      </w:tr>
    </w:tbl>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8042DE" w:rsidRDefault="008042DE"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6224E2" w:rsidRDefault="006224E2"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0070C0"/>
          <w:sz w:val="24"/>
          <w:szCs w:val="24"/>
          <w:lang w:eastAsia="en-US"/>
        </w:rPr>
      </w:pP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1F3864" w:themeColor="accent5" w:themeShade="80"/>
          <w:sz w:val="24"/>
          <w:szCs w:val="24"/>
          <w:lang w:eastAsia="en-US"/>
        </w:rPr>
      </w:pPr>
      <w:r>
        <w:rPr>
          <w:rFonts w:ascii="Times New Roman" w:hAnsi="Times New Roman" w:cs="Times New Roman"/>
          <w:b/>
          <w:color w:val="1F3864" w:themeColor="accent5" w:themeShade="80"/>
          <w:sz w:val="24"/>
          <w:szCs w:val="24"/>
          <w:lang w:eastAsia="en-US"/>
        </w:rPr>
        <w:t>OBSAH</w:t>
      </w:r>
    </w:p>
    <w:p w:rsidR="00E80D3B" w:rsidRDefault="00E80D3B" w:rsidP="00E80D3B">
      <w:pPr>
        <w:spacing w:after="0" w:line="240" w:lineRule="auto"/>
        <w:ind w:left="0" w:firstLine="0"/>
        <w:jc w:val="center"/>
        <w:rPr>
          <w:b/>
          <w:sz w:val="23"/>
        </w:rPr>
      </w:pPr>
    </w:p>
    <w:p w:rsidR="00E80D3B" w:rsidRDefault="00E80D3B" w:rsidP="00E80D3B">
      <w:pPr>
        <w:spacing w:after="0" w:line="240" w:lineRule="auto"/>
        <w:ind w:left="0" w:firstLine="0"/>
        <w:jc w:val="center"/>
        <w:rPr>
          <w:b/>
          <w:sz w:val="23"/>
        </w:rPr>
      </w:pPr>
    </w:p>
    <w:p w:rsidR="008042DE" w:rsidRDefault="00E80D3B" w:rsidP="00E80D3B">
      <w:pPr>
        <w:pStyle w:val="Odstavecseseznamem"/>
        <w:numPr>
          <w:ilvl w:val="0"/>
          <w:numId w:val="6"/>
        </w:numPr>
        <w:rPr>
          <w:rFonts w:ascii="Times New Roman" w:hAnsi="Times New Roman" w:cs="Times New Roman"/>
          <w:b/>
          <w:bCs/>
          <w:color w:val="auto"/>
          <w:sz w:val="24"/>
          <w:szCs w:val="24"/>
        </w:rPr>
      </w:pPr>
      <w:r w:rsidRPr="00B42BD3">
        <w:rPr>
          <w:rFonts w:ascii="Times New Roman" w:hAnsi="Times New Roman" w:cs="Times New Roman"/>
          <w:b/>
          <w:bCs/>
          <w:color w:val="auto"/>
          <w:sz w:val="24"/>
          <w:szCs w:val="24"/>
        </w:rPr>
        <w:t xml:space="preserve">Zásady hodnocení průběhu a výsledků vzdělávání a chování ve škole </w:t>
      </w:r>
    </w:p>
    <w:p w:rsidR="00E80D3B" w:rsidRPr="00B42BD3" w:rsidRDefault="00E80D3B" w:rsidP="008042DE">
      <w:pPr>
        <w:pStyle w:val="Odstavecseseznamem"/>
        <w:ind w:left="705" w:firstLine="0"/>
        <w:rPr>
          <w:rFonts w:ascii="Times New Roman" w:hAnsi="Times New Roman" w:cs="Times New Roman"/>
          <w:b/>
          <w:bCs/>
          <w:color w:val="auto"/>
          <w:sz w:val="24"/>
          <w:szCs w:val="24"/>
        </w:rPr>
      </w:pPr>
      <w:r w:rsidRPr="00B42BD3">
        <w:rPr>
          <w:rFonts w:ascii="Times New Roman" w:hAnsi="Times New Roman" w:cs="Times New Roman"/>
          <w:b/>
          <w:bCs/>
          <w:color w:val="auto"/>
          <w:sz w:val="24"/>
          <w:szCs w:val="24"/>
        </w:rPr>
        <w:t>a na akcích pořádaných školou</w:t>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t>03</w:t>
      </w:r>
    </w:p>
    <w:p w:rsidR="00B16570" w:rsidRDefault="00B16570"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1F3864" w:themeColor="accent5" w:themeShade="80"/>
          <w:sz w:val="24"/>
          <w:szCs w:val="24"/>
          <w:lang w:eastAsia="en-US"/>
        </w:rPr>
      </w:pPr>
    </w:p>
    <w:p w:rsidR="00E80D3B" w:rsidRPr="00B42BD3" w:rsidRDefault="00E80D3B" w:rsidP="00E80D3B">
      <w:pPr>
        <w:pStyle w:val="Odstavecseseznamem"/>
        <w:numPr>
          <w:ilvl w:val="0"/>
          <w:numId w:val="6"/>
        </w:numPr>
        <w:rPr>
          <w:rFonts w:ascii="Times New Roman" w:hAnsi="Times New Roman" w:cs="Times New Roman"/>
          <w:b/>
          <w:bCs/>
          <w:color w:val="auto"/>
          <w:sz w:val="24"/>
          <w:szCs w:val="24"/>
        </w:rPr>
      </w:pPr>
      <w:r w:rsidRPr="00B42BD3">
        <w:rPr>
          <w:rFonts w:ascii="Times New Roman" w:hAnsi="Times New Roman" w:cs="Times New Roman"/>
          <w:b/>
          <w:bCs/>
          <w:color w:val="auto"/>
          <w:sz w:val="24"/>
          <w:szCs w:val="24"/>
        </w:rPr>
        <w:t>Zásady a pravidla pro sebehodnocení</w:t>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t>03</w:t>
      </w:r>
    </w:p>
    <w:p w:rsidR="00BB1A34" w:rsidRDefault="00BB1A34" w:rsidP="00673906">
      <w:pPr>
        <w:tabs>
          <w:tab w:val="left" w:pos="0"/>
          <w:tab w:val="left" w:pos="567"/>
          <w:tab w:val="left" w:pos="1134"/>
          <w:tab w:val="left" w:pos="9214"/>
        </w:tabs>
        <w:spacing w:after="200" w:line="240" w:lineRule="auto"/>
        <w:ind w:left="567" w:firstLine="0"/>
        <w:jc w:val="left"/>
        <w:rPr>
          <w:rFonts w:ascii="Times New Roman" w:hAnsi="Times New Roman" w:cs="Times New Roman"/>
          <w:b/>
          <w:color w:val="1F3864" w:themeColor="accent5" w:themeShade="80"/>
          <w:sz w:val="24"/>
          <w:szCs w:val="24"/>
          <w:lang w:eastAsia="en-US"/>
        </w:rPr>
      </w:pPr>
    </w:p>
    <w:p w:rsidR="008042DE" w:rsidRDefault="00E80D3B" w:rsidP="00E80D3B">
      <w:pPr>
        <w:pStyle w:val="Odstavecseseznamem"/>
        <w:numPr>
          <w:ilvl w:val="0"/>
          <w:numId w:val="6"/>
        </w:numPr>
        <w:rPr>
          <w:rFonts w:ascii="Times New Roman" w:hAnsi="Times New Roman" w:cs="Times New Roman"/>
          <w:b/>
          <w:bCs/>
          <w:color w:val="auto"/>
          <w:sz w:val="24"/>
          <w:szCs w:val="24"/>
        </w:rPr>
      </w:pPr>
      <w:r w:rsidRPr="003A0F4A">
        <w:rPr>
          <w:rFonts w:ascii="Times New Roman" w:hAnsi="Times New Roman" w:cs="Times New Roman"/>
          <w:b/>
          <w:bCs/>
          <w:color w:val="auto"/>
          <w:sz w:val="24"/>
          <w:szCs w:val="24"/>
        </w:rPr>
        <w:t>Stupně hodnocení prospěchu a chování v případě použití klasifikace</w:t>
      </w:r>
    </w:p>
    <w:p w:rsidR="00E80D3B" w:rsidRDefault="00E80D3B" w:rsidP="008042DE">
      <w:pPr>
        <w:pStyle w:val="Odstavecseseznamem"/>
        <w:ind w:left="705"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a slovního hodnocení</w:t>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r>
      <w:r w:rsidR="008042DE">
        <w:rPr>
          <w:rFonts w:ascii="Times New Roman" w:hAnsi="Times New Roman" w:cs="Times New Roman"/>
          <w:b/>
          <w:bCs/>
          <w:color w:val="auto"/>
          <w:sz w:val="24"/>
          <w:szCs w:val="24"/>
        </w:rPr>
        <w:tab/>
        <w:t>04</w:t>
      </w:r>
    </w:p>
    <w:p w:rsidR="00E80D3B" w:rsidRPr="00AF072B" w:rsidRDefault="00E80D3B" w:rsidP="00E80D3B">
      <w:pPr>
        <w:pStyle w:val="Odstavecseseznamem"/>
        <w:ind w:left="705" w:hanging="705"/>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3.1</w:t>
      </w:r>
      <w:r w:rsidRPr="00AF072B">
        <w:rPr>
          <w:rFonts w:ascii="Times New Roman" w:hAnsi="Times New Roman" w:cs="Times New Roman"/>
          <w:bCs/>
          <w:color w:val="auto"/>
          <w:sz w:val="24"/>
          <w:szCs w:val="24"/>
        </w:rPr>
        <w:tab/>
        <w:t>Stupně hodnocení prospěchu a chování v případě použití klasifikace</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04</w:t>
      </w:r>
    </w:p>
    <w:p w:rsidR="00E80D3B" w:rsidRPr="00AF072B" w:rsidRDefault="00E80D3B" w:rsidP="00E80D3B">
      <w:pPr>
        <w:pStyle w:val="Odstavecseseznamem"/>
        <w:ind w:left="705" w:hanging="705"/>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3.2</w:t>
      </w:r>
      <w:r w:rsidRPr="00AF072B">
        <w:rPr>
          <w:rFonts w:ascii="Times New Roman" w:hAnsi="Times New Roman" w:cs="Times New Roman"/>
          <w:bCs/>
          <w:color w:val="auto"/>
          <w:sz w:val="24"/>
          <w:szCs w:val="24"/>
        </w:rPr>
        <w:tab/>
        <w:t>Zásady pro používání slovního hodnocení</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05</w:t>
      </w:r>
    </w:p>
    <w:p w:rsidR="00E80D3B" w:rsidRPr="00AF072B" w:rsidRDefault="00E80D3B" w:rsidP="00E80D3B">
      <w:pPr>
        <w:pStyle w:val="Odstavecseseznamem"/>
        <w:ind w:left="705" w:hanging="705"/>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3.3</w:t>
      </w:r>
      <w:r w:rsidRPr="00AF072B">
        <w:rPr>
          <w:rFonts w:ascii="Times New Roman" w:hAnsi="Times New Roman" w:cs="Times New Roman"/>
          <w:bCs/>
          <w:color w:val="auto"/>
          <w:sz w:val="24"/>
          <w:szCs w:val="24"/>
        </w:rPr>
        <w:tab/>
        <w:t>Získávání podkladů pro hodnocení a klasifikaci</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05</w:t>
      </w:r>
    </w:p>
    <w:p w:rsidR="00E80D3B" w:rsidRPr="00AF072B" w:rsidRDefault="00E80D3B" w:rsidP="00E80D3B">
      <w:pPr>
        <w:pStyle w:val="Odstavecseseznamem"/>
        <w:numPr>
          <w:ilvl w:val="1"/>
          <w:numId w:val="9"/>
        </w:numPr>
        <w:ind w:left="709" w:hanging="709"/>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Klasifikace ve vyučovacích předmětech podle dalších kritérií</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06</w:t>
      </w:r>
    </w:p>
    <w:p w:rsidR="00202DD1" w:rsidRPr="00AF072B" w:rsidRDefault="00E80D3B" w:rsidP="00202DD1">
      <w:pPr>
        <w:pStyle w:val="Odstavecseseznamem"/>
        <w:numPr>
          <w:ilvl w:val="1"/>
          <w:numId w:val="9"/>
        </w:numPr>
        <w:ind w:left="709" w:hanging="709"/>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Klasifikace chování</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09</w:t>
      </w:r>
    </w:p>
    <w:p w:rsidR="00202DD1" w:rsidRPr="00AF072B" w:rsidRDefault="00202DD1" w:rsidP="00202DD1">
      <w:pPr>
        <w:pStyle w:val="Odstavecseseznamem"/>
        <w:numPr>
          <w:ilvl w:val="1"/>
          <w:numId w:val="9"/>
        </w:numPr>
        <w:ind w:left="709" w:hanging="709"/>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Specifické situace při klasifikac</w:t>
      </w:r>
      <w:r w:rsidR="00D6639D" w:rsidRPr="00AF072B">
        <w:rPr>
          <w:rFonts w:ascii="Times New Roman" w:hAnsi="Times New Roman" w:cs="Times New Roman"/>
          <w:bCs/>
          <w:color w:val="auto"/>
          <w:sz w:val="24"/>
          <w:szCs w:val="24"/>
        </w:rPr>
        <w:t>i</w:t>
      </w:r>
      <w:r w:rsidRPr="00AF072B">
        <w:rPr>
          <w:rFonts w:ascii="Times New Roman" w:hAnsi="Times New Roman" w:cs="Times New Roman"/>
          <w:bCs/>
          <w:color w:val="auto"/>
          <w:sz w:val="24"/>
          <w:szCs w:val="24"/>
        </w:rPr>
        <w:t xml:space="preserve"> žáka</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09</w:t>
      </w:r>
    </w:p>
    <w:p w:rsidR="00AF072B" w:rsidRPr="00AF072B" w:rsidRDefault="00D6639D" w:rsidP="00AF072B">
      <w:pPr>
        <w:pStyle w:val="Odstavecseseznamem"/>
        <w:numPr>
          <w:ilvl w:val="1"/>
          <w:numId w:val="9"/>
        </w:numPr>
        <w:ind w:left="709" w:hanging="709"/>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Celkové hodnocení žáka</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10</w:t>
      </w:r>
    </w:p>
    <w:p w:rsidR="00D6639D" w:rsidRPr="00AF072B" w:rsidRDefault="00D6639D" w:rsidP="00AF072B">
      <w:pPr>
        <w:pStyle w:val="Odstavecseseznamem"/>
        <w:numPr>
          <w:ilvl w:val="1"/>
          <w:numId w:val="9"/>
        </w:numPr>
        <w:ind w:left="709" w:hanging="709"/>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Postup do vyššího ročníku, opakování ročníku</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10</w:t>
      </w:r>
    </w:p>
    <w:p w:rsidR="00D6639D" w:rsidRPr="00AF072B" w:rsidRDefault="00AF072B" w:rsidP="00E80D3B">
      <w:pPr>
        <w:pStyle w:val="Odstavecseseznamem"/>
        <w:numPr>
          <w:ilvl w:val="1"/>
          <w:numId w:val="9"/>
        </w:numPr>
        <w:ind w:left="709" w:hanging="709"/>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Podrobnosti o komisionálním přezkoušení a opravných zkouškách</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10</w:t>
      </w:r>
    </w:p>
    <w:p w:rsidR="00AF072B" w:rsidRPr="00AF072B" w:rsidRDefault="00AF072B" w:rsidP="00E80D3B">
      <w:pPr>
        <w:pStyle w:val="Odstavecseseznamem"/>
        <w:numPr>
          <w:ilvl w:val="1"/>
          <w:numId w:val="9"/>
        </w:numPr>
        <w:ind w:left="709" w:hanging="709"/>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Informování o prospěchu</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11</w:t>
      </w:r>
    </w:p>
    <w:p w:rsidR="00AF072B" w:rsidRPr="00AF072B" w:rsidRDefault="00AF072B" w:rsidP="00AF072B">
      <w:pPr>
        <w:pStyle w:val="Odstavecseseznamem"/>
        <w:numPr>
          <w:ilvl w:val="1"/>
          <w:numId w:val="9"/>
        </w:numPr>
        <w:ind w:left="709" w:hanging="709"/>
        <w:rPr>
          <w:rFonts w:ascii="Times New Roman" w:hAnsi="Times New Roman" w:cs="Times New Roman"/>
          <w:bCs/>
          <w:color w:val="auto"/>
          <w:sz w:val="24"/>
          <w:szCs w:val="24"/>
        </w:rPr>
      </w:pPr>
      <w:r w:rsidRPr="00AF072B">
        <w:rPr>
          <w:rFonts w:ascii="Times New Roman" w:hAnsi="Times New Roman" w:cs="Times New Roman"/>
          <w:bCs/>
          <w:color w:val="auto"/>
          <w:sz w:val="24"/>
          <w:szCs w:val="24"/>
        </w:rPr>
        <w:t>Způsob hodnocení žáků se speciálními vzdělávacími potřebami</w:t>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r>
      <w:r w:rsidR="008042DE">
        <w:rPr>
          <w:rFonts w:ascii="Times New Roman" w:hAnsi="Times New Roman" w:cs="Times New Roman"/>
          <w:bCs/>
          <w:color w:val="auto"/>
          <w:sz w:val="24"/>
          <w:szCs w:val="24"/>
        </w:rPr>
        <w:tab/>
        <w:t>11</w:t>
      </w:r>
    </w:p>
    <w:p w:rsidR="00AF072B" w:rsidRPr="00AF072B" w:rsidRDefault="00AF072B" w:rsidP="00AF072B">
      <w:pPr>
        <w:pStyle w:val="Odstavecseseznamem"/>
        <w:numPr>
          <w:ilvl w:val="1"/>
          <w:numId w:val="9"/>
        </w:numPr>
        <w:ind w:left="709" w:hanging="709"/>
        <w:rPr>
          <w:rFonts w:ascii="Times New Roman" w:hAnsi="Times New Roman" w:cs="Times New Roman"/>
          <w:bCs/>
          <w:color w:val="auto"/>
          <w:sz w:val="24"/>
          <w:szCs w:val="24"/>
        </w:rPr>
      </w:pPr>
      <w:r w:rsidRPr="00AF072B">
        <w:rPr>
          <w:rFonts w:ascii="Times New Roman" w:hAnsi="Times New Roman" w:cs="Times New Roman"/>
          <w:bCs/>
          <w:color w:val="auto"/>
        </w:rPr>
        <w:t>Hodnocení nadaných žáků</w:t>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t>12</w:t>
      </w:r>
    </w:p>
    <w:p w:rsidR="00AF072B" w:rsidRDefault="00AF072B" w:rsidP="00AF072B">
      <w:pPr>
        <w:pStyle w:val="Odstavecseseznamem"/>
        <w:ind w:left="709" w:firstLine="0"/>
        <w:rPr>
          <w:rFonts w:ascii="Times New Roman" w:hAnsi="Times New Roman" w:cs="Times New Roman"/>
          <w:b/>
          <w:bCs/>
          <w:color w:val="auto"/>
          <w:sz w:val="24"/>
          <w:szCs w:val="24"/>
        </w:rPr>
      </w:pPr>
    </w:p>
    <w:p w:rsidR="00AF072B" w:rsidRPr="00EE4C64" w:rsidRDefault="00AF072B" w:rsidP="00AF072B">
      <w:pPr>
        <w:pStyle w:val="Odstavecseseznamem"/>
        <w:ind w:left="709" w:firstLine="0"/>
        <w:rPr>
          <w:rFonts w:ascii="Times New Roman" w:hAnsi="Times New Roman" w:cs="Times New Roman"/>
          <w:b/>
          <w:bCs/>
          <w:color w:val="auto"/>
          <w:sz w:val="24"/>
          <w:szCs w:val="24"/>
        </w:rPr>
      </w:pPr>
    </w:p>
    <w:p w:rsidR="00E80D3B" w:rsidRDefault="00AF072B" w:rsidP="00E80D3B">
      <w:pPr>
        <w:pStyle w:val="Odstavecseseznamem"/>
        <w:ind w:left="705" w:hanging="705"/>
        <w:rPr>
          <w:rFonts w:ascii="Times New Roman" w:hAnsi="Times New Roman" w:cs="Times New Roman"/>
          <w:b/>
          <w:color w:val="auto"/>
          <w:sz w:val="24"/>
          <w:szCs w:val="24"/>
        </w:rPr>
      </w:pPr>
      <w:r>
        <w:rPr>
          <w:rFonts w:ascii="Times New Roman" w:hAnsi="Times New Roman" w:cs="Times New Roman"/>
          <w:b/>
          <w:bCs/>
          <w:color w:val="auto"/>
          <w:sz w:val="24"/>
          <w:szCs w:val="24"/>
        </w:rPr>
        <w:t xml:space="preserve">4. </w:t>
      </w:r>
      <w:r>
        <w:rPr>
          <w:rFonts w:ascii="Times New Roman" w:hAnsi="Times New Roman" w:cs="Times New Roman"/>
          <w:b/>
          <w:bCs/>
          <w:color w:val="auto"/>
          <w:sz w:val="24"/>
          <w:szCs w:val="24"/>
        </w:rPr>
        <w:tab/>
      </w:r>
      <w:r w:rsidRPr="000C4D07">
        <w:rPr>
          <w:rFonts w:ascii="Times New Roman" w:hAnsi="Times New Roman" w:cs="Times New Roman"/>
          <w:b/>
          <w:color w:val="auto"/>
          <w:sz w:val="24"/>
          <w:szCs w:val="24"/>
        </w:rPr>
        <w:t>Řešení neomluvené absence žáků</w:t>
      </w:r>
      <w:r w:rsidR="008042DE">
        <w:rPr>
          <w:rFonts w:ascii="Times New Roman" w:hAnsi="Times New Roman" w:cs="Times New Roman"/>
          <w:b/>
          <w:color w:val="auto"/>
          <w:sz w:val="24"/>
          <w:szCs w:val="24"/>
        </w:rPr>
        <w:tab/>
      </w:r>
      <w:r w:rsidR="008042DE">
        <w:rPr>
          <w:rFonts w:ascii="Times New Roman" w:hAnsi="Times New Roman" w:cs="Times New Roman"/>
          <w:b/>
          <w:color w:val="auto"/>
          <w:sz w:val="24"/>
          <w:szCs w:val="24"/>
        </w:rPr>
        <w:tab/>
      </w:r>
      <w:r w:rsidR="008042DE">
        <w:rPr>
          <w:rFonts w:ascii="Times New Roman" w:hAnsi="Times New Roman" w:cs="Times New Roman"/>
          <w:b/>
          <w:color w:val="auto"/>
          <w:sz w:val="24"/>
          <w:szCs w:val="24"/>
        </w:rPr>
        <w:tab/>
      </w:r>
      <w:r w:rsidR="008042DE">
        <w:rPr>
          <w:rFonts w:ascii="Times New Roman" w:hAnsi="Times New Roman" w:cs="Times New Roman"/>
          <w:b/>
          <w:color w:val="auto"/>
          <w:sz w:val="24"/>
          <w:szCs w:val="24"/>
        </w:rPr>
        <w:tab/>
      </w:r>
      <w:r w:rsidR="008042DE">
        <w:rPr>
          <w:rFonts w:ascii="Times New Roman" w:hAnsi="Times New Roman" w:cs="Times New Roman"/>
          <w:b/>
          <w:color w:val="auto"/>
          <w:sz w:val="24"/>
          <w:szCs w:val="24"/>
        </w:rPr>
        <w:tab/>
      </w:r>
      <w:r w:rsidR="008042DE">
        <w:rPr>
          <w:rFonts w:ascii="Times New Roman" w:hAnsi="Times New Roman" w:cs="Times New Roman"/>
          <w:b/>
          <w:color w:val="auto"/>
          <w:sz w:val="24"/>
          <w:szCs w:val="24"/>
        </w:rPr>
        <w:tab/>
      </w:r>
      <w:r w:rsidR="008042DE">
        <w:rPr>
          <w:rFonts w:ascii="Times New Roman" w:hAnsi="Times New Roman" w:cs="Times New Roman"/>
          <w:b/>
          <w:color w:val="auto"/>
          <w:sz w:val="24"/>
          <w:szCs w:val="24"/>
        </w:rPr>
        <w:tab/>
      </w:r>
      <w:r w:rsidR="008042DE">
        <w:rPr>
          <w:rFonts w:ascii="Times New Roman" w:hAnsi="Times New Roman" w:cs="Times New Roman"/>
          <w:b/>
          <w:color w:val="auto"/>
          <w:sz w:val="24"/>
          <w:szCs w:val="24"/>
        </w:rPr>
        <w:tab/>
        <w:t>12</w:t>
      </w:r>
    </w:p>
    <w:p w:rsidR="00AF072B" w:rsidRDefault="00AF072B" w:rsidP="00E80D3B">
      <w:pPr>
        <w:pStyle w:val="Odstavecseseznamem"/>
        <w:ind w:left="705" w:hanging="705"/>
        <w:rPr>
          <w:rFonts w:ascii="Times New Roman" w:hAnsi="Times New Roman" w:cs="Times New Roman"/>
          <w:b/>
          <w:color w:val="auto"/>
          <w:sz w:val="24"/>
          <w:szCs w:val="24"/>
        </w:rPr>
      </w:pPr>
    </w:p>
    <w:p w:rsidR="00AF072B" w:rsidRDefault="00AF072B" w:rsidP="00AF072B">
      <w:pPr>
        <w:pStyle w:val="Nadpis1"/>
        <w:spacing w:after="0"/>
        <w:ind w:left="709" w:hanging="709"/>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Pr="00596DC5">
        <w:rPr>
          <w:rFonts w:ascii="Times New Roman" w:hAnsi="Times New Roman" w:cs="Times New Roman"/>
          <w:color w:val="auto"/>
          <w:sz w:val="24"/>
          <w:szCs w:val="24"/>
        </w:rPr>
        <w:t xml:space="preserve">Projednání závažných otázek týkajících se vzdělávání dítěte nebo žáka </w:t>
      </w:r>
      <w:r w:rsidR="008042DE">
        <w:rPr>
          <w:rFonts w:ascii="Times New Roman" w:hAnsi="Times New Roman" w:cs="Times New Roman"/>
          <w:color w:val="auto"/>
          <w:sz w:val="24"/>
          <w:szCs w:val="24"/>
        </w:rPr>
        <w:tab/>
      </w:r>
      <w:r w:rsidR="008042DE">
        <w:rPr>
          <w:rFonts w:ascii="Times New Roman" w:hAnsi="Times New Roman" w:cs="Times New Roman"/>
          <w:color w:val="auto"/>
          <w:sz w:val="24"/>
          <w:szCs w:val="24"/>
        </w:rPr>
        <w:tab/>
        <w:t>12</w:t>
      </w:r>
    </w:p>
    <w:p w:rsidR="00AF072B" w:rsidRDefault="00AF072B" w:rsidP="00AF072B"/>
    <w:p w:rsidR="00AF072B" w:rsidRDefault="00AF072B" w:rsidP="00AF072B">
      <w:pPr>
        <w:pStyle w:val="Odstavecseseznamem"/>
        <w:spacing w:after="0"/>
        <w:ind w:left="709" w:hanging="709"/>
        <w:rPr>
          <w:rFonts w:ascii="Times New Roman" w:hAnsi="Times New Roman" w:cs="Times New Roman"/>
          <w:b/>
          <w:bCs/>
          <w:sz w:val="24"/>
          <w:szCs w:val="24"/>
        </w:rPr>
      </w:pPr>
      <w:r>
        <w:rPr>
          <w:rFonts w:ascii="Times New Roman" w:hAnsi="Times New Roman" w:cs="Times New Roman"/>
          <w:b/>
          <w:bCs/>
          <w:sz w:val="24"/>
          <w:szCs w:val="24"/>
        </w:rPr>
        <w:t xml:space="preserve">6. </w:t>
      </w:r>
      <w:r>
        <w:rPr>
          <w:rFonts w:ascii="Times New Roman" w:hAnsi="Times New Roman" w:cs="Times New Roman"/>
          <w:b/>
          <w:bCs/>
          <w:sz w:val="24"/>
          <w:szCs w:val="24"/>
        </w:rPr>
        <w:tab/>
        <w:t>Výchovná opatření – pochvaly a opatření na posílení kázně</w:t>
      </w:r>
      <w:r w:rsidRPr="00375913">
        <w:rPr>
          <w:rFonts w:ascii="Times New Roman" w:hAnsi="Times New Roman" w:cs="Times New Roman"/>
          <w:b/>
          <w:bCs/>
          <w:sz w:val="24"/>
          <w:szCs w:val="24"/>
        </w:rPr>
        <w:t xml:space="preserve"> </w:t>
      </w:r>
      <w:r w:rsidR="008042DE">
        <w:rPr>
          <w:rFonts w:ascii="Times New Roman" w:hAnsi="Times New Roman" w:cs="Times New Roman"/>
          <w:b/>
          <w:bCs/>
          <w:sz w:val="24"/>
          <w:szCs w:val="24"/>
        </w:rPr>
        <w:tab/>
      </w:r>
      <w:r w:rsidR="008042DE">
        <w:rPr>
          <w:rFonts w:ascii="Times New Roman" w:hAnsi="Times New Roman" w:cs="Times New Roman"/>
          <w:b/>
          <w:bCs/>
          <w:sz w:val="24"/>
          <w:szCs w:val="24"/>
        </w:rPr>
        <w:tab/>
      </w:r>
      <w:r w:rsidR="008042DE">
        <w:rPr>
          <w:rFonts w:ascii="Times New Roman" w:hAnsi="Times New Roman" w:cs="Times New Roman"/>
          <w:b/>
          <w:bCs/>
          <w:sz w:val="24"/>
          <w:szCs w:val="24"/>
        </w:rPr>
        <w:tab/>
      </w:r>
      <w:r w:rsidR="008042DE">
        <w:rPr>
          <w:rFonts w:ascii="Times New Roman" w:hAnsi="Times New Roman" w:cs="Times New Roman"/>
          <w:b/>
          <w:bCs/>
          <w:sz w:val="24"/>
          <w:szCs w:val="24"/>
        </w:rPr>
        <w:tab/>
        <w:t>12</w:t>
      </w:r>
    </w:p>
    <w:p w:rsidR="00AF072B" w:rsidRPr="00AF072B" w:rsidRDefault="00AF072B" w:rsidP="00AF072B">
      <w:pPr>
        <w:spacing w:after="32" w:line="240" w:lineRule="auto"/>
        <w:ind w:left="0" w:right="-15" w:firstLine="0"/>
        <w:jc w:val="left"/>
        <w:rPr>
          <w:rFonts w:ascii="Times New Roman" w:hAnsi="Times New Roman" w:cs="Times New Roman"/>
          <w:bCs/>
        </w:rPr>
      </w:pPr>
      <w:r w:rsidRPr="00AF072B">
        <w:rPr>
          <w:rFonts w:ascii="Times New Roman" w:hAnsi="Times New Roman" w:cs="Times New Roman"/>
          <w:bCs/>
        </w:rPr>
        <w:t xml:space="preserve">6.1  </w:t>
      </w:r>
      <w:r w:rsidRPr="00AF072B">
        <w:rPr>
          <w:rFonts w:ascii="Times New Roman" w:hAnsi="Times New Roman" w:cs="Times New Roman"/>
          <w:bCs/>
        </w:rPr>
        <w:tab/>
        <w:t xml:space="preserve">Pochvaly </w:t>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t>12</w:t>
      </w:r>
    </w:p>
    <w:p w:rsidR="00AF072B" w:rsidRPr="00AF072B" w:rsidRDefault="00AF072B" w:rsidP="00AF072B">
      <w:pPr>
        <w:tabs>
          <w:tab w:val="left" w:pos="708"/>
          <w:tab w:val="left" w:pos="1416"/>
          <w:tab w:val="left" w:pos="2124"/>
        </w:tabs>
        <w:spacing w:after="32" w:line="240" w:lineRule="auto"/>
        <w:ind w:left="0" w:right="-15" w:firstLine="0"/>
        <w:jc w:val="left"/>
        <w:rPr>
          <w:rFonts w:ascii="Times New Roman" w:hAnsi="Times New Roman" w:cs="Times New Roman"/>
          <w:bCs/>
        </w:rPr>
      </w:pPr>
      <w:r w:rsidRPr="00AF072B">
        <w:rPr>
          <w:rFonts w:ascii="Times New Roman" w:hAnsi="Times New Roman" w:cs="Times New Roman"/>
          <w:bCs/>
        </w:rPr>
        <w:t xml:space="preserve">6.2 </w:t>
      </w:r>
      <w:r w:rsidRPr="00AF072B">
        <w:rPr>
          <w:rFonts w:ascii="Times New Roman" w:hAnsi="Times New Roman" w:cs="Times New Roman"/>
          <w:bCs/>
        </w:rPr>
        <w:tab/>
        <w:t xml:space="preserve">Jiná ocenění </w:t>
      </w:r>
      <w:r w:rsidRPr="00AF072B">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r>
      <w:r w:rsidR="008042DE">
        <w:rPr>
          <w:rFonts w:ascii="Times New Roman" w:hAnsi="Times New Roman" w:cs="Times New Roman"/>
          <w:bCs/>
        </w:rPr>
        <w:tab/>
        <w:t>13</w:t>
      </w:r>
    </w:p>
    <w:p w:rsidR="00AF072B" w:rsidRPr="00AF072B" w:rsidRDefault="00AF072B" w:rsidP="00AF072B">
      <w:pPr>
        <w:spacing w:after="32" w:line="240" w:lineRule="auto"/>
        <w:ind w:left="0" w:right="-15" w:firstLine="0"/>
        <w:jc w:val="left"/>
        <w:rPr>
          <w:rFonts w:ascii="Times New Roman" w:hAnsi="Times New Roman" w:cs="Times New Roman"/>
          <w:bCs/>
          <w:color w:val="auto"/>
        </w:rPr>
      </w:pPr>
      <w:r w:rsidRPr="00AF072B">
        <w:rPr>
          <w:rFonts w:ascii="Times New Roman" w:hAnsi="Times New Roman" w:cs="Times New Roman"/>
          <w:bCs/>
          <w:color w:val="auto"/>
        </w:rPr>
        <w:t xml:space="preserve">6.3 </w:t>
      </w:r>
      <w:r w:rsidRPr="00AF072B">
        <w:rPr>
          <w:rFonts w:ascii="Times New Roman" w:hAnsi="Times New Roman" w:cs="Times New Roman"/>
          <w:bCs/>
          <w:color w:val="auto"/>
        </w:rPr>
        <w:tab/>
        <w:t>Kázeňská opatření (opatření k posílení kázně)</w:t>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r>
      <w:r w:rsidR="008042DE">
        <w:rPr>
          <w:rFonts w:ascii="Times New Roman" w:hAnsi="Times New Roman" w:cs="Times New Roman"/>
          <w:bCs/>
          <w:color w:val="auto"/>
        </w:rPr>
        <w:tab/>
        <w:t>13</w:t>
      </w:r>
    </w:p>
    <w:p w:rsidR="00AF072B" w:rsidRPr="00AF072B" w:rsidRDefault="00AF072B" w:rsidP="00AF072B">
      <w:pPr>
        <w:spacing w:after="32" w:line="240" w:lineRule="auto"/>
        <w:ind w:left="0" w:right="-15" w:firstLine="0"/>
        <w:jc w:val="left"/>
        <w:rPr>
          <w:rFonts w:ascii="Times New Roman" w:hAnsi="Times New Roman" w:cs="Times New Roman"/>
          <w:b/>
          <w:bCs/>
          <w:color w:val="auto"/>
          <w:sz w:val="24"/>
          <w:szCs w:val="24"/>
        </w:rPr>
      </w:pPr>
    </w:p>
    <w:p w:rsidR="00AF072B" w:rsidRPr="00AF072B" w:rsidRDefault="00AF072B" w:rsidP="00AF072B">
      <w:pPr>
        <w:pStyle w:val="Nadpis1"/>
        <w:spacing w:line="247" w:lineRule="auto"/>
        <w:ind w:left="-6" w:right="-17" w:hanging="11"/>
        <w:contextualSpacing/>
        <w:rPr>
          <w:rFonts w:ascii="Times New Roman" w:hAnsi="Times New Roman" w:cs="Times New Roman"/>
          <w:color w:val="auto"/>
          <w:sz w:val="24"/>
          <w:szCs w:val="24"/>
        </w:rPr>
      </w:pPr>
      <w:r w:rsidRPr="00AF072B">
        <w:rPr>
          <w:rFonts w:ascii="Times New Roman" w:hAnsi="Times New Roman" w:cs="Times New Roman"/>
          <w:color w:val="auto"/>
          <w:sz w:val="24"/>
          <w:szCs w:val="24"/>
        </w:rPr>
        <w:t xml:space="preserve">7   </w:t>
      </w:r>
      <w:r w:rsidRPr="00AF072B">
        <w:rPr>
          <w:rFonts w:ascii="Times New Roman" w:hAnsi="Times New Roman" w:cs="Times New Roman"/>
          <w:color w:val="auto"/>
          <w:sz w:val="24"/>
          <w:szCs w:val="24"/>
        </w:rPr>
        <w:tab/>
        <w:t xml:space="preserve">Zveřejnění školního řádu a způsob seznámení </w:t>
      </w:r>
      <w:r w:rsidR="008042DE">
        <w:rPr>
          <w:rFonts w:ascii="Times New Roman" w:hAnsi="Times New Roman" w:cs="Times New Roman"/>
          <w:color w:val="auto"/>
          <w:sz w:val="24"/>
          <w:szCs w:val="24"/>
        </w:rPr>
        <w:tab/>
      </w:r>
      <w:r w:rsidR="008042DE">
        <w:rPr>
          <w:rFonts w:ascii="Times New Roman" w:hAnsi="Times New Roman" w:cs="Times New Roman"/>
          <w:color w:val="auto"/>
          <w:sz w:val="24"/>
          <w:szCs w:val="24"/>
        </w:rPr>
        <w:tab/>
      </w:r>
      <w:r w:rsidR="008042DE">
        <w:rPr>
          <w:rFonts w:ascii="Times New Roman" w:hAnsi="Times New Roman" w:cs="Times New Roman"/>
          <w:color w:val="auto"/>
          <w:sz w:val="24"/>
          <w:szCs w:val="24"/>
        </w:rPr>
        <w:tab/>
      </w:r>
      <w:r w:rsidR="008042DE">
        <w:rPr>
          <w:rFonts w:ascii="Times New Roman" w:hAnsi="Times New Roman" w:cs="Times New Roman"/>
          <w:color w:val="auto"/>
          <w:sz w:val="24"/>
          <w:szCs w:val="24"/>
        </w:rPr>
        <w:tab/>
      </w:r>
      <w:r w:rsidR="008042DE">
        <w:rPr>
          <w:rFonts w:ascii="Times New Roman" w:hAnsi="Times New Roman" w:cs="Times New Roman"/>
          <w:color w:val="auto"/>
          <w:sz w:val="24"/>
          <w:szCs w:val="24"/>
        </w:rPr>
        <w:tab/>
      </w:r>
      <w:r w:rsidR="008042DE">
        <w:rPr>
          <w:rFonts w:ascii="Times New Roman" w:hAnsi="Times New Roman" w:cs="Times New Roman"/>
          <w:color w:val="auto"/>
          <w:sz w:val="24"/>
          <w:szCs w:val="24"/>
        </w:rPr>
        <w:tab/>
        <w:t>14</w:t>
      </w:r>
    </w:p>
    <w:p w:rsidR="0036498A" w:rsidRPr="008042DE" w:rsidRDefault="00AF072B" w:rsidP="0036498A">
      <w:pPr>
        <w:pStyle w:val="Nadpis1"/>
        <w:spacing w:line="240" w:lineRule="auto"/>
        <w:ind w:left="-6" w:right="-17" w:hanging="11"/>
        <w:contextualSpacing/>
        <w:rPr>
          <w:rFonts w:ascii="Times New Roman" w:hAnsi="Times New Roman" w:cs="Times New Roman"/>
          <w:b w:val="0"/>
          <w:bCs/>
          <w:color w:val="auto"/>
          <w:sz w:val="24"/>
        </w:rPr>
      </w:pPr>
      <w:r w:rsidRPr="008042DE">
        <w:rPr>
          <w:rFonts w:ascii="Times New Roman" w:hAnsi="Times New Roman" w:cs="Times New Roman"/>
          <w:b w:val="0"/>
          <w:bCs/>
          <w:color w:val="auto"/>
          <w:sz w:val="24"/>
        </w:rPr>
        <w:t>7.1</w:t>
      </w:r>
      <w:r w:rsidRPr="008042DE">
        <w:rPr>
          <w:rFonts w:ascii="Times New Roman" w:hAnsi="Times New Roman" w:cs="Times New Roman"/>
          <w:bCs/>
          <w:color w:val="auto"/>
          <w:sz w:val="24"/>
        </w:rPr>
        <w:t xml:space="preserve"> </w:t>
      </w:r>
      <w:r w:rsidRPr="008042DE">
        <w:rPr>
          <w:rFonts w:ascii="Times New Roman" w:hAnsi="Times New Roman" w:cs="Times New Roman"/>
          <w:bCs/>
          <w:color w:val="auto"/>
          <w:sz w:val="24"/>
        </w:rPr>
        <w:tab/>
      </w:r>
      <w:r w:rsidRPr="008042DE">
        <w:rPr>
          <w:rFonts w:ascii="Times New Roman" w:hAnsi="Times New Roman" w:cs="Times New Roman"/>
          <w:b w:val="0"/>
          <w:bCs/>
          <w:color w:val="auto"/>
          <w:sz w:val="24"/>
        </w:rPr>
        <w:t>Místo zveřejnění školního řádu</w:t>
      </w:r>
      <w:r w:rsidR="008042DE">
        <w:rPr>
          <w:rFonts w:ascii="Times New Roman" w:hAnsi="Times New Roman" w:cs="Times New Roman"/>
          <w:b w:val="0"/>
          <w:bCs/>
          <w:color w:val="auto"/>
          <w:sz w:val="24"/>
        </w:rPr>
        <w:tab/>
      </w:r>
      <w:r w:rsidR="008042DE">
        <w:rPr>
          <w:rFonts w:ascii="Times New Roman" w:hAnsi="Times New Roman" w:cs="Times New Roman"/>
          <w:b w:val="0"/>
          <w:bCs/>
          <w:color w:val="auto"/>
          <w:sz w:val="24"/>
        </w:rPr>
        <w:tab/>
      </w:r>
      <w:r w:rsidR="008042DE">
        <w:rPr>
          <w:rFonts w:ascii="Times New Roman" w:hAnsi="Times New Roman" w:cs="Times New Roman"/>
          <w:b w:val="0"/>
          <w:bCs/>
          <w:color w:val="auto"/>
          <w:sz w:val="24"/>
        </w:rPr>
        <w:tab/>
      </w:r>
      <w:r w:rsidR="008042DE">
        <w:rPr>
          <w:rFonts w:ascii="Times New Roman" w:hAnsi="Times New Roman" w:cs="Times New Roman"/>
          <w:b w:val="0"/>
          <w:bCs/>
          <w:color w:val="auto"/>
          <w:sz w:val="24"/>
        </w:rPr>
        <w:tab/>
      </w:r>
      <w:r w:rsidR="008042DE">
        <w:rPr>
          <w:rFonts w:ascii="Times New Roman" w:hAnsi="Times New Roman" w:cs="Times New Roman"/>
          <w:b w:val="0"/>
          <w:bCs/>
          <w:color w:val="auto"/>
          <w:sz w:val="24"/>
        </w:rPr>
        <w:tab/>
      </w:r>
      <w:r w:rsidR="008042DE">
        <w:rPr>
          <w:rFonts w:ascii="Times New Roman" w:hAnsi="Times New Roman" w:cs="Times New Roman"/>
          <w:b w:val="0"/>
          <w:bCs/>
          <w:color w:val="auto"/>
          <w:sz w:val="24"/>
        </w:rPr>
        <w:tab/>
      </w:r>
      <w:r w:rsidR="008042DE">
        <w:rPr>
          <w:rFonts w:ascii="Times New Roman" w:hAnsi="Times New Roman" w:cs="Times New Roman"/>
          <w:b w:val="0"/>
          <w:bCs/>
          <w:color w:val="auto"/>
          <w:sz w:val="24"/>
        </w:rPr>
        <w:tab/>
      </w:r>
      <w:r w:rsidR="008042DE">
        <w:rPr>
          <w:rFonts w:ascii="Times New Roman" w:hAnsi="Times New Roman" w:cs="Times New Roman"/>
          <w:b w:val="0"/>
          <w:bCs/>
          <w:color w:val="auto"/>
          <w:sz w:val="24"/>
        </w:rPr>
        <w:tab/>
        <w:t>14</w:t>
      </w:r>
    </w:p>
    <w:p w:rsidR="008042DE" w:rsidRDefault="00AF072B" w:rsidP="0036498A">
      <w:pPr>
        <w:pStyle w:val="Nadpis1"/>
        <w:spacing w:line="240" w:lineRule="auto"/>
        <w:ind w:left="709" w:right="-17" w:hanging="726"/>
        <w:contextualSpacing/>
        <w:rPr>
          <w:rFonts w:ascii="Times New Roman" w:hAnsi="Times New Roman" w:cs="Times New Roman"/>
          <w:b w:val="0"/>
          <w:bCs/>
          <w:color w:val="auto"/>
          <w:sz w:val="24"/>
          <w:szCs w:val="24"/>
        </w:rPr>
      </w:pPr>
      <w:r w:rsidRPr="008042DE">
        <w:rPr>
          <w:rFonts w:ascii="Times New Roman" w:hAnsi="Times New Roman" w:cs="Times New Roman"/>
          <w:b w:val="0"/>
          <w:color w:val="auto"/>
          <w:sz w:val="24"/>
        </w:rPr>
        <w:t xml:space="preserve">7.2 </w:t>
      </w:r>
      <w:r w:rsidRPr="008042DE">
        <w:rPr>
          <w:rFonts w:ascii="Times New Roman" w:hAnsi="Times New Roman" w:cs="Times New Roman"/>
          <w:b w:val="0"/>
          <w:color w:val="auto"/>
          <w:sz w:val="24"/>
        </w:rPr>
        <w:tab/>
      </w:r>
      <w:r w:rsidRPr="008042DE">
        <w:rPr>
          <w:rFonts w:ascii="Times New Roman" w:hAnsi="Times New Roman" w:cs="Times New Roman"/>
          <w:b w:val="0"/>
          <w:bCs/>
          <w:color w:val="auto"/>
          <w:sz w:val="24"/>
          <w:szCs w:val="24"/>
        </w:rPr>
        <w:t xml:space="preserve">Způsob seznámení žáků, zákonných zástupců a pracovníků školy se s těmito pravidly </w:t>
      </w:r>
      <w:r w:rsidR="008042DE">
        <w:rPr>
          <w:rFonts w:ascii="Times New Roman" w:hAnsi="Times New Roman" w:cs="Times New Roman"/>
          <w:b w:val="0"/>
          <w:bCs/>
          <w:color w:val="auto"/>
          <w:sz w:val="24"/>
          <w:szCs w:val="24"/>
        </w:rPr>
        <w:tab/>
        <w:t>14</w:t>
      </w:r>
      <w:r w:rsidR="008042DE" w:rsidRPr="008042DE">
        <w:rPr>
          <w:rFonts w:ascii="Times New Roman" w:hAnsi="Times New Roman" w:cs="Times New Roman"/>
          <w:b w:val="0"/>
          <w:bCs/>
          <w:color w:val="auto"/>
          <w:sz w:val="24"/>
          <w:szCs w:val="24"/>
        </w:rPr>
        <w:t xml:space="preserve">      </w:t>
      </w:r>
    </w:p>
    <w:p w:rsidR="00AF072B" w:rsidRPr="0036498A" w:rsidRDefault="008042DE" w:rsidP="0036498A">
      <w:pPr>
        <w:pStyle w:val="Nadpis1"/>
        <w:spacing w:line="240" w:lineRule="auto"/>
        <w:ind w:left="709" w:right="-17" w:hanging="726"/>
        <w:contextualSpacing/>
        <w:rPr>
          <w:rFonts w:ascii="Times New Roman" w:hAnsi="Times New Roman" w:cs="Times New Roman"/>
          <w:b w:val="0"/>
          <w:bCs/>
          <w:color w:val="auto"/>
        </w:rPr>
      </w:pPr>
      <w:r>
        <w:rPr>
          <w:rFonts w:ascii="Times New Roman" w:hAnsi="Times New Roman" w:cs="Times New Roman"/>
          <w:b w:val="0"/>
          <w:bCs/>
          <w:color w:val="auto"/>
          <w:sz w:val="24"/>
          <w:szCs w:val="24"/>
        </w:rPr>
        <w:tab/>
      </w:r>
      <w:r w:rsidRPr="008042DE">
        <w:rPr>
          <w:rFonts w:ascii="Times New Roman" w:hAnsi="Times New Roman" w:cs="Times New Roman"/>
          <w:b w:val="0"/>
          <w:bCs/>
          <w:color w:val="auto"/>
          <w:sz w:val="24"/>
          <w:szCs w:val="24"/>
        </w:rPr>
        <w:t xml:space="preserve"> </w:t>
      </w:r>
      <w:r w:rsidR="00AF072B" w:rsidRPr="008042DE">
        <w:rPr>
          <w:rFonts w:ascii="Times New Roman" w:hAnsi="Times New Roman" w:cs="Times New Roman"/>
          <w:b w:val="0"/>
          <w:bCs/>
          <w:color w:val="auto"/>
          <w:sz w:val="24"/>
          <w:szCs w:val="24"/>
        </w:rPr>
        <w:t xml:space="preserve">a poučení o  povinnosti je dodržovat jako Přílohu </w:t>
      </w:r>
      <w:proofErr w:type="gramStart"/>
      <w:r w:rsidR="00AF072B" w:rsidRPr="008042DE">
        <w:rPr>
          <w:rFonts w:ascii="Times New Roman" w:hAnsi="Times New Roman" w:cs="Times New Roman"/>
          <w:b w:val="0"/>
          <w:bCs/>
          <w:color w:val="auto"/>
          <w:sz w:val="24"/>
          <w:szCs w:val="24"/>
        </w:rPr>
        <w:t xml:space="preserve">č.1 </w:t>
      </w:r>
      <w:r w:rsidR="0036498A" w:rsidRPr="008042DE">
        <w:rPr>
          <w:rFonts w:ascii="Times New Roman" w:hAnsi="Times New Roman" w:cs="Times New Roman"/>
          <w:b w:val="0"/>
          <w:bCs/>
          <w:color w:val="auto"/>
          <w:sz w:val="24"/>
          <w:szCs w:val="24"/>
        </w:rPr>
        <w:t>školního</w:t>
      </w:r>
      <w:proofErr w:type="gramEnd"/>
      <w:r w:rsidR="0036498A" w:rsidRPr="008042DE">
        <w:rPr>
          <w:rFonts w:ascii="Times New Roman" w:hAnsi="Times New Roman" w:cs="Times New Roman"/>
          <w:b w:val="0"/>
          <w:bCs/>
          <w:color w:val="auto"/>
          <w:sz w:val="24"/>
          <w:szCs w:val="24"/>
        </w:rPr>
        <w:t xml:space="preserve"> řádu</w:t>
      </w:r>
    </w:p>
    <w:p w:rsidR="00AF072B" w:rsidRPr="00AF072B" w:rsidRDefault="00AF072B" w:rsidP="00AF072B"/>
    <w:p w:rsidR="00AF072B" w:rsidRPr="00AF072B" w:rsidRDefault="00AF072B" w:rsidP="00AF072B"/>
    <w:p w:rsidR="00AF072B" w:rsidRPr="005F6D32" w:rsidRDefault="00AF072B" w:rsidP="00AF072B">
      <w:pPr>
        <w:spacing w:after="32" w:line="240" w:lineRule="auto"/>
        <w:ind w:left="0" w:right="-15" w:firstLine="0"/>
        <w:jc w:val="left"/>
        <w:rPr>
          <w:rFonts w:ascii="Times New Roman" w:hAnsi="Times New Roman" w:cs="Times New Roman"/>
          <w:b/>
          <w:bCs/>
        </w:rPr>
      </w:pPr>
    </w:p>
    <w:p w:rsidR="00AF072B" w:rsidRPr="00375913" w:rsidRDefault="00AF072B" w:rsidP="00AF072B">
      <w:pPr>
        <w:spacing w:after="32" w:line="240" w:lineRule="auto"/>
        <w:ind w:left="0" w:right="-15" w:firstLine="0"/>
        <w:jc w:val="left"/>
        <w:rPr>
          <w:rFonts w:ascii="Times New Roman" w:hAnsi="Times New Roman" w:cs="Times New Roman"/>
          <w:b/>
          <w:bCs/>
        </w:rPr>
      </w:pPr>
    </w:p>
    <w:p w:rsidR="00AF072B" w:rsidRPr="00AF072B" w:rsidRDefault="00AF072B" w:rsidP="00AF072B"/>
    <w:p w:rsidR="00AF072B" w:rsidRPr="00EE4C64" w:rsidRDefault="00AF072B" w:rsidP="00E80D3B">
      <w:pPr>
        <w:pStyle w:val="Odstavecseseznamem"/>
        <w:ind w:left="705" w:hanging="705"/>
        <w:rPr>
          <w:rFonts w:ascii="Times New Roman" w:hAnsi="Times New Roman" w:cs="Times New Roman"/>
          <w:b/>
          <w:bCs/>
          <w:color w:val="auto"/>
          <w:sz w:val="24"/>
          <w:szCs w:val="24"/>
        </w:rPr>
      </w:pPr>
    </w:p>
    <w:p w:rsidR="00E80D3B" w:rsidRPr="003A0F4A" w:rsidRDefault="00E80D3B" w:rsidP="00E80D3B">
      <w:pPr>
        <w:pStyle w:val="Odstavecseseznamem"/>
        <w:ind w:left="705" w:hanging="705"/>
        <w:rPr>
          <w:rFonts w:ascii="Times New Roman" w:hAnsi="Times New Roman" w:cs="Times New Roman"/>
          <w:b/>
          <w:bCs/>
          <w:color w:val="auto"/>
          <w:sz w:val="24"/>
          <w:szCs w:val="24"/>
        </w:rPr>
      </w:pPr>
    </w:p>
    <w:p w:rsidR="00B324F2" w:rsidRDefault="00B324F2" w:rsidP="00B324F2">
      <w:pPr>
        <w:pStyle w:val="Odstavecseseznamem"/>
        <w:ind w:left="705" w:firstLine="0"/>
        <w:rPr>
          <w:b/>
          <w:sz w:val="23"/>
        </w:rPr>
      </w:pPr>
      <w:bookmarkStart w:id="0" w:name="_Hlk125870400"/>
    </w:p>
    <w:p w:rsidR="00494EB3" w:rsidRPr="00B42BD3" w:rsidRDefault="00B324F2" w:rsidP="002B3544">
      <w:pPr>
        <w:pStyle w:val="Odstavecseseznamem"/>
        <w:tabs>
          <w:tab w:val="left" w:pos="567"/>
        </w:tabs>
        <w:ind w:left="709" w:hanging="709"/>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1. </w:t>
      </w:r>
      <w:r w:rsidR="002B3544">
        <w:rPr>
          <w:rFonts w:ascii="Times New Roman" w:hAnsi="Times New Roman" w:cs="Times New Roman"/>
          <w:b/>
          <w:bCs/>
          <w:color w:val="auto"/>
          <w:sz w:val="24"/>
          <w:szCs w:val="24"/>
        </w:rPr>
        <w:tab/>
      </w:r>
      <w:r w:rsidR="002B3544">
        <w:rPr>
          <w:rFonts w:ascii="Times New Roman" w:hAnsi="Times New Roman" w:cs="Times New Roman"/>
          <w:b/>
          <w:bCs/>
          <w:color w:val="auto"/>
          <w:sz w:val="24"/>
          <w:szCs w:val="24"/>
        </w:rPr>
        <w:tab/>
      </w:r>
      <w:r w:rsidR="00673906" w:rsidRPr="00B42BD3">
        <w:rPr>
          <w:rFonts w:ascii="Times New Roman" w:hAnsi="Times New Roman" w:cs="Times New Roman"/>
          <w:b/>
          <w:bCs/>
          <w:color w:val="auto"/>
          <w:sz w:val="24"/>
          <w:szCs w:val="24"/>
        </w:rPr>
        <w:t>Zásady hodnocení průběhu a výsledků vzdělávání</w:t>
      </w:r>
      <w:r>
        <w:rPr>
          <w:rFonts w:ascii="Times New Roman" w:hAnsi="Times New Roman" w:cs="Times New Roman"/>
          <w:b/>
          <w:bCs/>
          <w:color w:val="auto"/>
          <w:sz w:val="24"/>
          <w:szCs w:val="24"/>
        </w:rPr>
        <w:t xml:space="preserve"> a chování ve škole a na akcích </w:t>
      </w:r>
      <w:r w:rsidR="00673906" w:rsidRPr="00B42BD3">
        <w:rPr>
          <w:rFonts w:ascii="Times New Roman" w:hAnsi="Times New Roman" w:cs="Times New Roman"/>
          <w:b/>
          <w:bCs/>
          <w:color w:val="auto"/>
          <w:sz w:val="24"/>
          <w:szCs w:val="24"/>
        </w:rPr>
        <w:t>pořádaných školou</w:t>
      </w:r>
    </w:p>
    <w:bookmarkEnd w:id="0"/>
    <w:p w:rsidR="00B33A1F" w:rsidRPr="003A0F4A" w:rsidRDefault="00DE46BF"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487FE4" w:rsidRPr="003A0F4A" w:rsidRDefault="00487FE4"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Klasifikace je jednou z forem hodnocení, provádí se průběžně a celkově na konci každého pololetí. Průběžná klasifikace se uplatňuje při hodnocení dílčích výsledků a projevů žáka. Klasifikace souhrnného prospěchu se provádí na konci každého pololetí a není aritmetickým průměrem běžné klasifikace.</w:t>
      </w:r>
    </w:p>
    <w:p w:rsidR="00487FE4" w:rsidRPr="003A0F4A" w:rsidRDefault="00487FE4"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Hodnocení chování žáka ve škole a na akcích pořádaných školou a výsledků vzdělávání žáka v jednotlivých povinných a nepovinných předmětech stanovených školním vzdělávacím programem zahrnuje také ohodnocení píle žáka a jeho přístupu ke vzdělávání i v souvislostech, které ovlivňují jeho výkon. Při hodnocení vyučující pracuje i se sebehodnocením žáka.</w:t>
      </w:r>
    </w:p>
    <w:p w:rsidR="00DC0BE2" w:rsidRPr="003A0F4A" w:rsidRDefault="00DC0BE2"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Dle § 51 odst. 2 školského zákona je hodnocení výsledků vzdělávání žáka na vysvědčení vyjádřeno klasifikačním stupněm, slovně nebo kombinací obou způsobů.</w:t>
      </w:r>
    </w:p>
    <w:p w:rsidR="00B33A1F" w:rsidRPr="003A0F4A" w:rsidRDefault="00B33A1F"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 xml:space="preserve">Při celkové klasifikaci přihlíží učitel, který vyučuje daný předmět, k věkovým zvláštnostem žáka i k tomu, že žák mohl v průběhu klasifikačního období zakolísat v učebních výkonech pro určitou indispozici. </w:t>
      </w:r>
    </w:p>
    <w:p w:rsidR="002B3077" w:rsidRPr="003A0F4A" w:rsidRDefault="00FC249E"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 xml:space="preserve">Při určování klasifikačního stupně posuzuje učitel výsledky práce </w:t>
      </w:r>
      <w:r w:rsidRPr="00DA13B0">
        <w:rPr>
          <w:rFonts w:ascii="Times New Roman" w:hAnsi="Times New Roman" w:cs="Times New Roman"/>
          <w:color w:val="auto"/>
          <w:u w:val="single"/>
        </w:rPr>
        <w:t>objektivně</w:t>
      </w:r>
      <w:r w:rsidRPr="003A0F4A">
        <w:rPr>
          <w:rFonts w:ascii="Times New Roman" w:hAnsi="Times New Roman" w:cs="Times New Roman"/>
          <w:b/>
          <w:bCs/>
          <w:color w:val="auto"/>
        </w:rPr>
        <w:t xml:space="preserve"> </w:t>
      </w:r>
      <w:r w:rsidRPr="003A0F4A">
        <w:rPr>
          <w:rFonts w:ascii="Times New Roman" w:hAnsi="Times New Roman" w:cs="Times New Roman"/>
          <w:color w:val="auto"/>
        </w:rPr>
        <w:t>a podle doporučení a závěrů metodického sdružení a předmětových komisí</w:t>
      </w:r>
      <w:r w:rsidR="002B3077" w:rsidRPr="003A0F4A">
        <w:rPr>
          <w:rFonts w:ascii="Times New Roman" w:hAnsi="Times New Roman" w:cs="Times New Roman"/>
          <w:color w:val="auto"/>
        </w:rPr>
        <w:t>.</w:t>
      </w:r>
    </w:p>
    <w:p w:rsidR="00494EB3" w:rsidRPr="003A0F4A" w:rsidRDefault="00FC249E"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 xml:space="preserve">Při hodnocení </w:t>
      </w:r>
      <w:r w:rsidR="002B3077" w:rsidRPr="003A0F4A">
        <w:rPr>
          <w:rFonts w:ascii="Times New Roman" w:hAnsi="Times New Roman" w:cs="Times New Roman"/>
          <w:color w:val="auto"/>
        </w:rPr>
        <w:t xml:space="preserve">učiteli </w:t>
      </w:r>
      <w:r w:rsidRPr="003A0F4A">
        <w:rPr>
          <w:rFonts w:ascii="Times New Roman" w:hAnsi="Times New Roman" w:cs="Times New Roman"/>
          <w:color w:val="auto"/>
        </w:rPr>
        <w:t xml:space="preserve">je důležitá </w:t>
      </w:r>
      <w:r w:rsidR="00494EB3" w:rsidRPr="003A0F4A">
        <w:rPr>
          <w:rFonts w:ascii="Times New Roman" w:hAnsi="Times New Roman" w:cs="Times New Roman"/>
          <w:color w:val="auto"/>
        </w:rPr>
        <w:t>důvěra v žáka a jeho rozvoj, podpora, povzbuzování, budování sebedůvěry, vědomí vlastní hodnoty, uspokojování</w:t>
      </w:r>
      <w:r w:rsidRPr="003A0F4A">
        <w:rPr>
          <w:rFonts w:ascii="Times New Roman" w:hAnsi="Times New Roman" w:cs="Times New Roman"/>
          <w:color w:val="auto"/>
        </w:rPr>
        <w:t xml:space="preserve"> </w:t>
      </w:r>
      <w:r w:rsidR="00494EB3" w:rsidRPr="00DA13B0">
        <w:rPr>
          <w:rFonts w:ascii="Times New Roman" w:hAnsi="Times New Roman" w:cs="Times New Roman"/>
          <w:color w:val="auto"/>
        </w:rPr>
        <w:t>potřeby úspěchu</w:t>
      </w:r>
      <w:r w:rsidRPr="003A0F4A">
        <w:rPr>
          <w:rFonts w:ascii="Times New Roman" w:hAnsi="Times New Roman" w:cs="Times New Roman"/>
          <w:color w:val="auto"/>
        </w:rPr>
        <w:t xml:space="preserve">; </w:t>
      </w:r>
      <w:r w:rsidR="00494EB3" w:rsidRPr="003A0F4A">
        <w:rPr>
          <w:rFonts w:ascii="Times New Roman" w:hAnsi="Times New Roman" w:cs="Times New Roman"/>
          <w:color w:val="auto"/>
        </w:rPr>
        <w:t>vytváření učebních situací, které dávají všem žákům reálnou šanci dosáhnout úspěchu</w:t>
      </w:r>
      <w:r w:rsidRPr="003A0F4A">
        <w:rPr>
          <w:rFonts w:ascii="Times New Roman" w:hAnsi="Times New Roman" w:cs="Times New Roman"/>
          <w:color w:val="auto"/>
        </w:rPr>
        <w:t>.</w:t>
      </w:r>
      <w:r w:rsidR="002B3077" w:rsidRPr="003A0F4A">
        <w:rPr>
          <w:rFonts w:ascii="Times New Roman" w:hAnsi="Times New Roman" w:cs="Times New Roman"/>
          <w:color w:val="auto"/>
        </w:rPr>
        <w:t xml:space="preserve"> </w:t>
      </w:r>
      <w:r w:rsidRPr="003A0F4A">
        <w:rPr>
          <w:rFonts w:ascii="Times New Roman" w:hAnsi="Times New Roman" w:cs="Times New Roman"/>
          <w:color w:val="auto"/>
        </w:rPr>
        <w:t xml:space="preserve">Pro hodnocení je důležitá </w:t>
      </w:r>
      <w:r w:rsidR="00494EB3" w:rsidRPr="003A0F4A">
        <w:rPr>
          <w:rFonts w:ascii="Times New Roman" w:hAnsi="Times New Roman" w:cs="Times New Roman"/>
          <w:color w:val="auto"/>
        </w:rPr>
        <w:t xml:space="preserve">otevřenost vůči vývoji – </w:t>
      </w:r>
      <w:r w:rsidR="00D735BC" w:rsidRPr="003A0F4A">
        <w:rPr>
          <w:rFonts w:ascii="Times New Roman" w:hAnsi="Times New Roman" w:cs="Times New Roman"/>
          <w:color w:val="auto"/>
        </w:rPr>
        <w:t xml:space="preserve">práce s </w:t>
      </w:r>
      <w:r w:rsidR="00494EB3" w:rsidRPr="00DA13B0">
        <w:rPr>
          <w:rFonts w:ascii="Times New Roman" w:hAnsi="Times New Roman" w:cs="Times New Roman"/>
          <w:color w:val="auto"/>
          <w:u w:val="single"/>
        </w:rPr>
        <w:t>chyb</w:t>
      </w:r>
      <w:r w:rsidR="00D735BC" w:rsidRPr="00DA13B0">
        <w:rPr>
          <w:rFonts w:ascii="Times New Roman" w:hAnsi="Times New Roman" w:cs="Times New Roman"/>
          <w:color w:val="auto"/>
          <w:u w:val="single"/>
        </w:rPr>
        <w:t>ou</w:t>
      </w:r>
      <w:r w:rsidR="00494EB3" w:rsidRPr="00DA13B0">
        <w:rPr>
          <w:rFonts w:ascii="Times New Roman" w:hAnsi="Times New Roman" w:cs="Times New Roman"/>
          <w:color w:val="auto"/>
          <w:u w:val="single"/>
        </w:rPr>
        <w:t xml:space="preserve"> </w:t>
      </w:r>
      <w:r w:rsidR="00494EB3" w:rsidRPr="003A0F4A">
        <w:rPr>
          <w:rFonts w:ascii="Times New Roman" w:hAnsi="Times New Roman" w:cs="Times New Roman"/>
          <w:color w:val="auto"/>
        </w:rPr>
        <w:t>jako přirozený</w:t>
      </w:r>
      <w:r w:rsidR="00D735BC" w:rsidRPr="003A0F4A">
        <w:rPr>
          <w:rFonts w:ascii="Times New Roman" w:hAnsi="Times New Roman" w:cs="Times New Roman"/>
          <w:color w:val="auto"/>
        </w:rPr>
        <w:t>m</w:t>
      </w:r>
      <w:r w:rsidR="00494EB3" w:rsidRPr="003A0F4A">
        <w:rPr>
          <w:rFonts w:ascii="Times New Roman" w:hAnsi="Times New Roman" w:cs="Times New Roman"/>
          <w:color w:val="auto"/>
        </w:rPr>
        <w:t xml:space="preserve"> jev</w:t>
      </w:r>
      <w:r w:rsidR="00D735BC" w:rsidRPr="003A0F4A">
        <w:rPr>
          <w:rFonts w:ascii="Times New Roman" w:hAnsi="Times New Roman" w:cs="Times New Roman"/>
          <w:color w:val="auto"/>
        </w:rPr>
        <w:t>em</w:t>
      </w:r>
      <w:r w:rsidR="00494EB3" w:rsidRPr="003A0F4A">
        <w:rPr>
          <w:rFonts w:ascii="Times New Roman" w:hAnsi="Times New Roman" w:cs="Times New Roman"/>
          <w:color w:val="auto"/>
        </w:rPr>
        <w:t xml:space="preserve">, </w:t>
      </w:r>
      <w:r w:rsidR="00D735BC" w:rsidRPr="003A0F4A">
        <w:rPr>
          <w:rFonts w:ascii="Times New Roman" w:hAnsi="Times New Roman" w:cs="Times New Roman"/>
          <w:color w:val="auto"/>
        </w:rPr>
        <w:t xml:space="preserve">který je </w:t>
      </w:r>
      <w:r w:rsidR="00494EB3" w:rsidRPr="003A0F4A">
        <w:rPr>
          <w:rFonts w:ascii="Times New Roman" w:hAnsi="Times New Roman" w:cs="Times New Roman"/>
          <w:color w:val="auto"/>
        </w:rPr>
        <w:t>průvodní</w:t>
      </w:r>
      <w:r w:rsidR="00D735BC" w:rsidRPr="003A0F4A">
        <w:rPr>
          <w:rFonts w:ascii="Times New Roman" w:hAnsi="Times New Roman" w:cs="Times New Roman"/>
          <w:color w:val="auto"/>
        </w:rPr>
        <w:t>m</w:t>
      </w:r>
      <w:r w:rsidR="00494EB3" w:rsidRPr="003A0F4A">
        <w:rPr>
          <w:rFonts w:ascii="Times New Roman" w:hAnsi="Times New Roman" w:cs="Times New Roman"/>
          <w:color w:val="auto"/>
        </w:rPr>
        <w:t xml:space="preserve"> znak</w:t>
      </w:r>
      <w:r w:rsidR="00D735BC" w:rsidRPr="003A0F4A">
        <w:rPr>
          <w:rFonts w:ascii="Times New Roman" w:hAnsi="Times New Roman" w:cs="Times New Roman"/>
          <w:color w:val="auto"/>
        </w:rPr>
        <w:t>em</w:t>
      </w:r>
      <w:r w:rsidR="00494EB3" w:rsidRPr="003A0F4A">
        <w:rPr>
          <w:rFonts w:ascii="Times New Roman" w:hAnsi="Times New Roman" w:cs="Times New Roman"/>
          <w:color w:val="auto"/>
        </w:rPr>
        <w:t xml:space="preserve"> učení</w:t>
      </w:r>
      <w:r w:rsidR="00D735BC" w:rsidRPr="003A0F4A">
        <w:rPr>
          <w:rFonts w:ascii="Times New Roman" w:hAnsi="Times New Roman" w:cs="Times New Roman"/>
          <w:color w:val="auto"/>
        </w:rPr>
        <w:t>.</w:t>
      </w:r>
      <w:r w:rsidR="002B3077" w:rsidRPr="003A0F4A">
        <w:rPr>
          <w:rFonts w:ascii="Times New Roman" w:hAnsi="Times New Roman" w:cs="Times New Roman"/>
          <w:color w:val="auto"/>
        </w:rPr>
        <w:t xml:space="preserve"> </w:t>
      </w:r>
      <w:r w:rsidR="00D735BC" w:rsidRPr="003A0F4A">
        <w:rPr>
          <w:rFonts w:ascii="Times New Roman" w:hAnsi="Times New Roman" w:cs="Times New Roman"/>
          <w:color w:val="auto"/>
        </w:rPr>
        <w:t>V</w:t>
      </w:r>
      <w:r w:rsidR="00494EB3" w:rsidRPr="003A0F4A">
        <w:rPr>
          <w:rFonts w:ascii="Times New Roman" w:hAnsi="Times New Roman" w:cs="Times New Roman"/>
          <w:color w:val="auto"/>
        </w:rPr>
        <w:t>šichni žáci mohou</w:t>
      </w:r>
      <w:r w:rsidRPr="003A0F4A">
        <w:rPr>
          <w:rFonts w:ascii="Times New Roman" w:hAnsi="Times New Roman" w:cs="Times New Roman"/>
          <w:color w:val="auto"/>
        </w:rPr>
        <w:t xml:space="preserve"> </w:t>
      </w:r>
      <w:r w:rsidR="00494EB3" w:rsidRPr="003A0F4A">
        <w:rPr>
          <w:rFonts w:ascii="Times New Roman" w:hAnsi="Times New Roman" w:cs="Times New Roman"/>
          <w:color w:val="auto"/>
        </w:rPr>
        <w:t xml:space="preserve">dosáhnout učebních cílů, pokud jim bude poskytnut dostatečný čas na </w:t>
      </w:r>
      <w:r w:rsidR="00D735BC" w:rsidRPr="003A0F4A">
        <w:rPr>
          <w:rFonts w:ascii="Times New Roman" w:hAnsi="Times New Roman" w:cs="Times New Roman"/>
          <w:color w:val="auto"/>
        </w:rPr>
        <w:t>výuku</w:t>
      </w:r>
      <w:r w:rsidR="00494EB3" w:rsidRPr="003A0F4A">
        <w:rPr>
          <w:rFonts w:ascii="Times New Roman" w:hAnsi="Times New Roman" w:cs="Times New Roman"/>
          <w:color w:val="auto"/>
        </w:rPr>
        <w:t>, opravování</w:t>
      </w:r>
      <w:r w:rsidRPr="003A0F4A">
        <w:rPr>
          <w:rFonts w:ascii="Times New Roman" w:hAnsi="Times New Roman" w:cs="Times New Roman"/>
          <w:color w:val="auto"/>
        </w:rPr>
        <w:t xml:space="preserve"> </w:t>
      </w:r>
      <w:r w:rsidR="00494EB3" w:rsidRPr="003A0F4A">
        <w:rPr>
          <w:rFonts w:ascii="Times New Roman" w:hAnsi="Times New Roman" w:cs="Times New Roman"/>
          <w:color w:val="auto"/>
        </w:rPr>
        <w:t>chyb a zvládnutí postupných kroků,</w:t>
      </w:r>
      <w:r w:rsidR="00D735BC" w:rsidRPr="003A0F4A">
        <w:rPr>
          <w:rFonts w:ascii="Times New Roman" w:hAnsi="Times New Roman" w:cs="Times New Roman"/>
          <w:color w:val="auto"/>
        </w:rPr>
        <w:t xml:space="preserve"> </w:t>
      </w:r>
      <w:r w:rsidRPr="003A0F4A">
        <w:rPr>
          <w:rFonts w:ascii="Times New Roman" w:hAnsi="Times New Roman" w:cs="Times New Roman"/>
          <w:color w:val="auto"/>
        </w:rPr>
        <w:t xml:space="preserve">zadávání </w:t>
      </w:r>
      <w:r w:rsidR="00494EB3" w:rsidRPr="003A0F4A">
        <w:rPr>
          <w:rFonts w:ascii="Times New Roman" w:hAnsi="Times New Roman" w:cs="Times New Roman"/>
          <w:color w:val="auto"/>
        </w:rPr>
        <w:t>přiměřeně obtížn</w:t>
      </w:r>
      <w:r w:rsidRPr="003A0F4A">
        <w:rPr>
          <w:rFonts w:ascii="Times New Roman" w:hAnsi="Times New Roman" w:cs="Times New Roman"/>
          <w:color w:val="auto"/>
        </w:rPr>
        <w:t>ých</w:t>
      </w:r>
      <w:r w:rsidR="00494EB3" w:rsidRPr="003A0F4A">
        <w:rPr>
          <w:rFonts w:ascii="Times New Roman" w:hAnsi="Times New Roman" w:cs="Times New Roman"/>
          <w:color w:val="auto"/>
        </w:rPr>
        <w:t xml:space="preserve"> úkol</w:t>
      </w:r>
      <w:r w:rsidRPr="003A0F4A">
        <w:rPr>
          <w:rFonts w:ascii="Times New Roman" w:hAnsi="Times New Roman" w:cs="Times New Roman"/>
          <w:color w:val="auto"/>
        </w:rPr>
        <w:t>ů</w:t>
      </w:r>
      <w:r w:rsidR="00494EB3" w:rsidRPr="003A0F4A">
        <w:rPr>
          <w:rFonts w:ascii="Times New Roman" w:hAnsi="Times New Roman" w:cs="Times New Roman"/>
          <w:color w:val="auto"/>
        </w:rPr>
        <w:t xml:space="preserve"> vzhledem k </w:t>
      </w:r>
      <w:r w:rsidR="00494EB3" w:rsidRPr="00DA13B0">
        <w:rPr>
          <w:rFonts w:ascii="Times New Roman" w:hAnsi="Times New Roman" w:cs="Times New Roman"/>
          <w:color w:val="auto"/>
        </w:rPr>
        <w:t>individuálním možnostem</w:t>
      </w:r>
      <w:r w:rsidR="00D735BC" w:rsidRPr="003A0F4A">
        <w:rPr>
          <w:rFonts w:ascii="Times New Roman" w:hAnsi="Times New Roman" w:cs="Times New Roman"/>
          <w:color w:val="auto"/>
        </w:rPr>
        <w:t>.</w:t>
      </w:r>
      <w:r w:rsidR="002B3077" w:rsidRPr="003A0F4A">
        <w:rPr>
          <w:rFonts w:ascii="Times New Roman" w:hAnsi="Times New Roman" w:cs="Times New Roman"/>
          <w:color w:val="auto"/>
        </w:rPr>
        <w:t xml:space="preserve"> </w:t>
      </w:r>
      <w:r w:rsidR="009C76CF" w:rsidRPr="003A0F4A">
        <w:rPr>
          <w:rFonts w:ascii="Times New Roman" w:hAnsi="Times New Roman" w:cs="Times New Roman"/>
          <w:color w:val="auto"/>
        </w:rPr>
        <w:t>Při hodnocení a při průběžné i celkové klasifikaci učitel uplatňuje přiměřenou náročnost a pedagogický takt vůči žákovi.  Hodnocení je jedním z nástrojů, jak vést žáka k soustavné a systematické práci.</w:t>
      </w:r>
    </w:p>
    <w:p w:rsidR="00494EB3" w:rsidRPr="003A0F4A" w:rsidRDefault="00D735BC"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V h</w:t>
      </w:r>
      <w:r w:rsidR="00494EB3" w:rsidRPr="003A0F4A">
        <w:rPr>
          <w:rFonts w:ascii="Times New Roman" w:hAnsi="Times New Roman" w:cs="Times New Roman"/>
          <w:color w:val="auto"/>
        </w:rPr>
        <w:t xml:space="preserve">odnocení žáka </w:t>
      </w:r>
      <w:r w:rsidRPr="003A0F4A">
        <w:rPr>
          <w:rFonts w:ascii="Times New Roman" w:hAnsi="Times New Roman" w:cs="Times New Roman"/>
          <w:color w:val="auto"/>
        </w:rPr>
        <w:t>by mělo být přihlíženo k</w:t>
      </w:r>
      <w:r w:rsidR="00494EB3" w:rsidRPr="003A0F4A">
        <w:rPr>
          <w:rFonts w:ascii="Times New Roman" w:hAnsi="Times New Roman" w:cs="Times New Roman"/>
          <w:color w:val="auto"/>
        </w:rPr>
        <w:t xml:space="preserve"> jeho předchozím výkonům, individuálním předpokladům a míře</w:t>
      </w:r>
      <w:r w:rsidR="00FC249E" w:rsidRPr="003A0F4A">
        <w:rPr>
          <w:rFonts w:ascii="Times New Roman" w:hAnsi="Times New Roman" w:cs="Times New Roman"/>
          <w:color w:val="auto"/>
        </w:rPr>
        <w:t xml:space="preserve"> </w:t>
      </w:r>
      <w:r w:rsidR="00494EB3" w:rsidRPr="003A0F4A">
        <w:rPr>
          <w:rFonts w:ascii="Times New Roman" w:hAnsi="Times New Roman" w:cs="Times New Roman"/>
          <w:color w:val="auto"/>
        </w:rPr>
        <w:t>vloženého úsilí</w:t>
      </w:r>
      <w:r w:rsidRPr="003A0F4A">
        <w:rPr>
          <w:rFonts w:ascii="Times New Roman" w:hAnsi="Times New Roman" w:cs="Times New Roman"/>
          <w:color w:val="auto"/>
        </w:rPr>
        <w:t>.</w:t>
      </w:r>
    </w:p>
    <w:p w:rsidR="00494EB3" w:rsidRPr="003A0F4A" w:rsidRDefault="00D735BC"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 xml:space="preserve">Učitelé využívají takové </w:t>
      </w:r>
      <w:r w:rsidR="00494EB3" w:rsidRPr="003A0F4A">
        <w:rPr>
          <w:rFonts w:ascii="Times New Roman" w:hAnsi="Times New Roman" w:cs="Times New Roman"/>
          <w:color w:val="auto"/>
        </w:rPr>
        <w:t>hodnotící přístupy</w:t>
      </w:r>
      <w:r w:rsidRPr="003A0F4A">
        <w:rPr>
          <w:rFonts w:ascii="Times New Roman" w:hAnsi="Times New Roman" w:cs="Times New Roman"/>
          <w:color w:val="auto"/>
        </w:rPr>
        <w:t>, které</w:t>
      </w:r>
      <w:r w:rsidR="001F730C">
        <w:rPr>
          <w:rFonts w:ascii="Times New Roman" w:hAnsi="Times New Roman" w:cs="Times New Roman"/>
          <w:color w:val="auto"/>
        </w:rPr>
        <w:t xml:space="preserve"> napomáhají</w:t>
      </w:r>
      <w:r w:rsidR="00494EB3" w:rsidRPr="003A0F4A">
        <w:rPr>
          <w:rFonts w:ascii="Times New Roman" w:hAnsi="Times New Roman" w:cs="Times New Roman"/>
          <w:color w:val="auto"/>
        </w:rPr>
        <w:t xml:space="preserve"> rozvoji osobnosti </w:t>
      </w:r>
      <w:r w:rsidR="00F87F37">
        <w:rPr>
          <w:rFonts w:ascii="Times New Roman" w:hAnsi="Times New Roman" w:cs="Times New Roman"/>
          <w:color w:val="auto"/>
        </w:rPr>
        <w:t>dítěte a jednoznačně podporují</w:t>
      </w:r>
      <w:r w:rsidR="00494EB3" w:rsidRPr="003A0F4A">
        <w:rPr>
          <w:rFonts w:ascii="Times New Roman" w:hAnsi="Times New Roman" w:cs="Times New Roman"/>
          <w:color w:val="auto"/>
        </w:rPr>
        <w:t xml:space="preserve"> jeho</w:t>
      </w:r>
      <w:r w:rsidR="00FC249E" w:rsidRPr="003A0F4A">
        <w:rPr>
          <w:rFonts w:ascii="Times New Roman" w:hAnsi="Times New Roman" w:cs="Times New Roman"/>
          <w:color w:val="auto"/>
        </w:rPr>
        <w:t xml:space="preserve"> </w:t>
      </w:r>
      <w:r w:rsidR="00494EB3" w:rsidRPr="00DA13B0">
        <w:rPr>
          <w:rFonts w:ascii="Times New Roman" w:hAnsi="Times New Roman" w:cs="Times New Roman"/>
          <w:color w:val="auto"/>
        </w:rPr>
        <w:t>vzdělávací aktivitu</w:t>
      </w:r>
      <w:r w:rsidR="00494EB3" w:rsidRPr="003A0F4A">
        <w:rPr>
          <w:rFonts w:ascii="Times New Roman" w:hAnsi="Times New Roman" w:cs="Times New Roman"/>
          <w:color w:val="auto"/>
        </w:rPr>
        <w:t xml:space="preserve"> – hodnota známky nepřekrývá význam hodnoty vzdělání.</w:t>
      </w:r>
    </w:p>
    <w:p w:rsidR="00487FE4" w:rsidRPr="003A0F4A" w:rsidRDefault="00487FE4"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Pedagogičtí pracovníci zajišťují, aby žáci a jejich zákonní zástupci byli včas informováni o průběhu a výsledcích vzdělávání žáka a to formou průběžných zápisů v elektronickém klasifikačním přehledu školy.</w:t>
      </w:r>
    </w:p>
    <w:p w:rsidR="008D1BD7" w:rsidRDefault="008D1BD7"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V případě nefunkčnosti těchto</w:t>
      </w:r>
      <w:r w:rsidR="00487FE4" w:rsidRPr="003A0F4A">
        <w:rPr>
          <w:rFonts w:ascii="Times New Roman" w:hAnsi="Times New Roman" w:cs="Times New Roman"/>
          <w:color w:val="auto"/>
        </w:rPr>
        <w:t xml:space="preserve"> </w:t>
      </w:r>
      <w:r w:rsidRPr="003A0F4A">
        <w:rPr>
          <w:rFonts w:ascii="Times New Roman" w:hAnsi="Times New Roman" w:cs="Times New Roman"/>
          <w:color w:val="auto"/>
        </w:rPr>
        <w:t xml:space="preserve">zásad vedoucí </w:t>
      </w:r>
      <w:r w:rsidR="00487FE4" w:rsidRPr="003A0F4A">
        <w:rPr>
          <w:rFonts w:ascii="Times New Roman" w:hAnsi="Times New Roman" w:cs="Times New Roman"/>
          <w:color w:val="auto"/>
        </w:rPr>
        <w:t xml:space="preserve">k </w:t>
      </w:r>
      <w:r w:rsidRPr="003A0F4A">
        <w:rPr>
          <w:rFonts w:ascii="Times New Roman" w:hAnsi="Times New Roman" w:cs="Times New Roman"/>
          <w:color w:val="auto"/>
        </w:rPr>
        <w:t>dlouhodob</w:t>
      </w:r>
      <w:r w:rsidR="00487FE4" w:rsidRPr="003A0F4A">
        <w:rPr>
          <w:rFonts w:ascii="Times New Roman" w:hAnsi="Times New Roman" w:cs="Times New Roman"/>
          <w:color w:val="auto"/>
        </w:rPr>
        <w:t>ě</w:t>
      </w:r>
      <w:r w:rsidRPr="003A0F4A">
        <w:rPr>
          <w:rFonts w:ascii="Times New Roman" w:hAnsi="Times New Roman" w:cs="Times New Roman"/>
          <w:color w:val="auto"/>
        </w:rPr>
        <w:t xml:space="preserve"> nezměněné neúspěšnosti žáka požádá učitel vedení školy </w:t>
      </w:r>
      <w:r w:rsidR="00F87F37">
        <w:rPr>
          <w:rFonts w:ascii="Times New Roman" w:hAnsi="Times New Roman" w:cs="Times New Roman"/>
          <w:color w:val="auto"/>
        </w:rPr>
        <w:t>o svolání výchovné komise, která</w:t>
      </w:r>
      <w:r w:rsidRPr="003A0F4A">
        <w:rPr>
          <w:rFonts w:ascii="Times New Roman" w:hAnsi="Times New Roman" w:cs="Times New Roman"/>
          <w:color w:val="auto"/>
        </w:rPr>
        <w:t xml:space="preserve"> projedná řešení směřující k nápravě.</w:t>
      </w:r>
    </w:p>
    <w:p w:rsidR="003A0F4A" w:rsidRPr="003A0F4A" w:rsidRDefault="003A0F4A"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 xml:space="preserve">Výsledky o vzdělávání a chování žáka jsou zaznamenány ve školní matrice. </w:t>
      </w:r>
    </w:p>
    <w:p w:rsidR="003A0F4A" w:rsidRPr="003A0F4A" w:rsidRDefault="003A0F4A"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Informace o klasifikaci a výsledcích žáka předává škola přes školní elektronický systém. Zákonní zástupci bez přístupu na internet oznámí tuto skutečnost třídnímu učiteli a písemně požádají třídního učitele o možnost být pravidelně informováni výpisem z průběžné klasifikace 1x za 14 dní. Zákonní zástupci se o průběžných výsledcích vzdělávání mohou informovat na třídních schůzkách konaných 2x ročně (1. a 3. čtvrtletí).</w:t>
      </w:r>
    </w:p>
    <w:p w:rsidR="003A0F4A" w:rsidRPr="003A0F4A" w:rsidRDefault="003A0F4A" w:rsidP="00FC79E5">
      <w:pPr>
        <w:pStyle w:val="Odstavecseseznamem"/>
        <w:numPr>
          <w:ilvl w:val="0"/>
          <w:numId w:val="8"/>
        </w:numPr>
        <w:rPr>
          <w:rFonts w:ascii="Times New Roman" w:hAnsi="Times New Roman" w:cs="Times New Roman"/>
          <w:color w:val="auto"/>
        </w:rPr>
      </w:pPr>
      <w:r w:rsidRPr="003A0F4A">
        <w:rPr>
          <w:rFonts w:ascii="Times New Roman" w:hAnsi="Times New Roman" w:cs="Times New Roman"/>
          <w:color w:val="auto"/>
        </w:rPr>
        <w:t>V pololetí školního roku obdrží žák Výpis z vysvědčení a na konci školního roku Vysvědčení.</w:t>
      </w:r>
    </w:p>
    <w:p w:rsidR="00DA13B0" w:rsidRPr="003A0F4A" w:rsidRDefault="00DA13B0" w:rsidP="00FC79E5">
      <w:pPr>
        <w:pStyle w:val="Odstavecseseznamem"/>
        <w:numPr>
          <w:ilvl w:val="0"/>
          <w:numId w:val="8"/>
        </w:numPr>
        <w:rPr>
          <w:rFonts w:ascii="Times New Roman" w:hAnsi="Times New Roman" w:cs="Times New Roman"/>
          <w:color w:val="auto"/>
        </w:rPr>
      </w:pPr>
      <w:r w:rsidRPr="00DA13B0">
        <w:rPr>
          <w:rFonts w:ascii="Times New Roman" w:hAnsi="Times New Roman" w:cs="Times New Roman"/>
          <w:color w:val="auto"/>
        </w:rPr>
        <w:t xml:space="preserve">Při hodnocení </w:t>
      </w:r>
      <w:r w:rsidRPr="00DA13B0">
        <w:rPr>
          <w:rFonts w:ascii="Times New Roman" w:hAnsi="Times New Roman" w:cs="Times New Roman"/>
          <w:color w:val="auto"/>
          <w:u w:val="single"/>
        </w:rPr>
        <w:t>žáků cizinců</w:t>
      </w:r>
      <w:r w:rsidRPr="00DA13B0">
        <w:rPr>
          <w:rFonts w:ascii="Times New Roman" w:hAnsi="Times New Roman" w:cs="Times New Roman"/>
          <w:color w:val="auto"/>
        </w:rPr>
        <w:t>, kteří plní v České republice povinnou školní docházku, se úroveň znalosti českého jazyka považuje za závažnou souvislost (podle §15 odstavců 6, 2 a 4 Vyhlášky 48/2005 Sb.), která ovlivňuje jejich výkon</w:t>
      </w:r>
      <w:r>
        <w:rPr>
          <w:rFonts w:ascii="Times New Roman" w:hAnsi="Times New Roman" w:cs="Times New Roman"/>
          <w:color w:val="auto"/>
        </w:rPr>
        <w:t>.</w:t>
      </w:r>
    </w:p>
    <w:p w:rsidR="003A0F4A" w:rsidRPr="003A0F4A" w:rsidRDefault="003A0F4A" w:rsidP="003A0F4A">
      <w:pPr>
        <w:pStyle w:val="Odstavecseseznamem"/>
        <w:ind w:left="345" w:firstLine="0"/>
        <w:rPr>
          <w:rFonts w:ascii="Times New Roman" w:hAnsi="Times New Roman" w:cs="Times New Roman"/>
          <w:color w:val="auto"/>
        </w:rPr>
      </w:pPr>
    </w:p>
    <w:p w:rsidR="00B60396" w:rsidRPr="00B42BD3" w:rsidRDefault="00B60396" w:rsidP="002B3544">
      <w:pPr>
        <w:pStyle w:val="Odstavecseseznamem"/>
        <w:numPr>
          <w:ilvl w:val="0"/>
          <w:numId w:val="12"/>
        </w:numPr>
        <w:rPr>
          <w:rFonts w:ascii="Times New Roman" w:hAnsi="Times New Roman" w:cs="Times New Roman"/>
          <w:b/>
          <w:bCs/>
          <w:color w:val="auto"/>
          <w:sz w:val="24"/>
          <w:szCs w:val="24"/>
        </w:rPr>
      </w:pPr>
      <w:r w:rsidRPr="00B42BD3">
        <w:rPr>
          <w:rFonts w:ascii="Times New Roman" w:hAnsi="Times New Roman" w:cs="Times New Roman"/>
          <w:b/>
          <w:bCs/>
          <w:color w:val="auto"/>
          <w:sz w:val="24"/>
          <w:szCs w:val="24"/>
        </w:rPr>
        <w:t>Zásady a pravidla pro sebehodnocení</w:t>
      </w:r>
    </w:p>
    <w:p w:rsidR="00B60396" w:rsidRPr="00B60396" w:rsidRDefault="00B60396" w:rsidP="00FC79E5">
      <w:pPr>
        <w:pStyle w:val="Odstavecseseznamem"/>
        <w:numPr>
          <w:ilvl w:val="0"/>
          <w:numId w:val="7"/>
        </w:numPr>
        <w:rPr>
          <w:rFonts w:ascii="Times New Roman" w:hAnsi="Times New Roman" w:cs="Times New Roman"/>
          <w:color w:val="auto"/>
        </w:rPr>
      </w:pPr>
      <w:r w:rsidRPr="00B60396">
        <w:rPr>
          <w:rFonts w:ascii="Times New Roman" w:hAnsi="Times New Roman" w:cs="Times New Roman"/>
          <w:color w:val="auto"/>
        </w:rPr>
        <w:t>Sebehodnocení je důležitou součástí hodnocení žáků a posiluje se tímto sebeúcta a sebevědomí žáků.</w:t>
      </w:r>
    </w:p>
    <w:p w:rsidR="00B60396" w:rsidRPr="00B60396" w:rsidRDefault="00B60396" w:rsidP="00FC79E5">
      <w:pPr>
        <w:pStyle w:val="Odstavecseseznamem"/>
        <w:numPr>
          <w:ilvl w:val="0"/>
          <w:numId w:val="7"/>
        </w:numPr>
        <w:rPr>
          <w:rFonts w:ascii="Times New Roman" w:hAnsi="Times New Roman" w:cs="Times New Roman"/>
          <w:color w:val="auto"/>
        </w:rPr>
      </w:pPr>
      <w:r w:rsidRPr="00B60396">
        <w:rPr>
          <w:rFonts w:ascii="Times New Roman" w:hAnsi="Times New Roman" w:cs="Times New Roman"/>
          <w:color w:val="auto"/>
        </w:rPr>
        <w:t xml:space="preserve">Žák je učitelem veden k rozvoji vlastních úspěchů a neúspěchů tak, aby žák přijal skutečnost, že „chyba“ je důležitým prostředkem k učení a přirozenou součástí osvojování vědomostí, dovedností a návyků potřebných pro život. </w:t>
      </w:r>
    </w:p>
    <w:p w:rsidR="00B60396" w:rsidRPr="00B60396" w:rsidRDefault="00B60396" w:rsidP="00FC79E5">
      <w:pPr>
        <w:pStyle w:val="Odstavecseseznamem"/>
        <w:numPr>
          <w:ilvl w:val="0"/>
          <w:numId w:val="7"/>
        </w:numPr>
        <w:rPr>
          <w:rFonts w:ascii="Times New Roman" w:hAnsi="Times New Roman" w:cs="Times New Roman"/>
          <w:color w:val="auto"/>
        </w:rPr>
      </w:pPr>
      <w:r w:rsidRPr="00B60396">
        <w:rPr>
          <w:rFonts w:ascii="Times New Roman" w:hAnsi="Times New Roman" w:cs="Times New Roman"/>
          <w:color w:val="auto"/>
        </w:rPr>
        <w:lastRenderedPageBreak/>
        <w:t xml:space="preserve">Schopnost kritického posouzení vlastních studijních výsledků a volba strategií (pochopení příčin úspěchu či neúspěchu, tvořivé hledání cest při řešení daného problému, zodpovědný přístup k sobě samému) při zdolávání vzdělávacích problémů posiluje žákovu emoční inteligenci a vybavuje žáka základním souborem kompetencí k řešení problémů, který si žák odnese do svého budoucího života. </w:t>
      </w:r>
    </w:p>
    <w:p w:rsidR="00B60396" w:rsidRPr="00B60396" w:rsidRDefault="00B60396" w:rsidP="00FC79E5">
      <w:pPr>
        <w:pStyle w:val="Odstavecseseznamem"/>
        <w:numPr>
          <w:ilvl w:val="0"/>
          <w:numId w:val="7"/>
        </w:numPr>
        <w:rPr>
          <w:rFonts w:ascii="Times New Roman" w:hAnsi="Times New Roman" w:cs="Times New Roman"/>
          <w:color w:val="auto"/>
        </w:rPr>
      </w:pPr>
      <w:r w:rsidRPr="00B60396">
        <w:rPr>
          <w:rFonts w:ascii="Times New Roman" w:hAnsi="Times New Roman" w:cs="Times New Roman"/>
          <w:color w:val="auto"/>
        </w:rPr>
        <w:t xml:space="preserve">Sebehodnocení má vést k posílení sebeúcty a sebevědomí žáka. Součástí sebehodnocení žáka je jeho schopnost posoudit jak výsledek své práce, tak i vynaložené úsilí a osobní možnosti a rezervy. </w:t>
      </w:r>
    </w:p>
    <w:p w:rsidR="00B60396" w:rsidRPr="00B60396" w:rsidRDefault="00B60396" w:rsidP="00FC79E5">
      <w:pPr>
        <w:pStyle w:val="Odstavecseseznamem"/>
        <w:numPr>
          <w:ilvl w:val="0"/>
          <w:numId w:val="7"/>
        </w:numPr>
        <w:rPr>
          <w:rFonts w:ascii="Times New Roman" w:hAnsi="Times New Roman" w:cs="Times New Roman"/>
          <w:color w:val="auto"/>
        </w:rPr>
      </w:pPr>
      <w:r w:rsidRPr="00B60396">
        <w:rPr>
          <w:rFonts w:ascii="Times New Roman" w:hAnsi="Times New Roman" w:cs="Times New Roman"/>
          <w:color w:val="auto"/>
        </w:rPr>
        <w:t xml:space="preserve">Sebehodnocení žáků nemá nahradit hodnocení žáka pedagogem, má pouze doplňovat a rozšiřovat evaluační procesy a více aktivizovat žáka. </w:t>
      </w:r>
    </w:p>
    <w:p w:rsidR="00B60396" w:rsidRPr="00DA13B0" w:rsidRDefault="00B60396" w:rsidP="00FC79E5">
      <w:pPr>
        <w:pStyle w:val="Odstavecseseznamem"/>
        <w:numPr>
          <w:ilvl w:val="0"/>
          <w:numId w:val="7"/>
        </w:numPr>
        <w:rPr>
          <w:rFonts w:ascii="Times New Roman" w:hAnsi="Times New Roman" w:cs="Times New Roman"/>
          <w:color w:val="auto"/>
        </w:rPr>
      </w:pPr>
      <w:r w:rsidRPr="00DA13B0">
        <w:rPr>
          <w:rFonts w:ascii="Times New Roman" w:hAnsi="Times New Roman" w:cs="Times New Roman"/>
          <w:color w:val="auto"/>
        </w:rPr>
        <w:t>Při sebehodnocení by se žá</w:t>
      </w:r>
      <w:r w:rsidR="003A0F4A" w:rsidRPr="00DA13B0">
        <w:rPr>
          <w:rFonts w:ascii="Times New Roman" w:hAnsi="Times New Roman" w:cs="Times New Roman"/>
          <w:color w:val="auto"/>
        </w:rPr>
        <w:t>k</w:t>
      </w:r>
      <w:r w:rsidRPr="00DA13B0">
        <w:rPr>
          <w:rFonts w:ascii="Times New Roman" w:hAnsi="Times New Roman" w:cs="Times New Roman"/>
          <w:color w:val="auto"/>
        </w:rPr>
        <w:t xml:space="preserve"> měl naučit popsat:</w:t>
      </w:r>
      <w:r w:rsidR="00DA13B0" w:rsidRPr="00DA13B0">
        <w:rPr>
          <w:rFonts w:ascii="Times New Roman" w:hAnsi="Times New Roman" w:cs="Times New Roman"/>
          <w:color w:val="auto"/>
        </w:rPr>
        <w:t xml:space="preserve"> </w:t>
      </w:r>
      <w:r w:rsidRPr="00DA13B0">
        <w:rPr>
          <w:rFonts w:ascii="Times New Roman" w:hAnsi="Times New Roman" w:cs="Times New Roman"/>
          <w:color w:val="auto"/>
        </w:rPr>
        <w:t>co se mu daří, v čem je úspěšný, co mu doposud nejde a proč,</w:t>
      </w:r>
      <w:r w:rsidR="00DA13B0" w:rsidRPr="00DA13B0">
        <w:rPr>
          <w:rFonts w:ascii="Times New Roman" w:hAnsi="Times New Roman" w:cs="Times New Roman"/>
          <w:color w:val="auto"/>
        </w:rPr>
        <w:t xml:space="preserve"> </w:t>
      </w:r>
      <w:r w:rsidR="003A0F4A" w:rsidRPr="00DA13B0">
        <w:rPr>
          <w:rFonts w:ascii="Times New Roman" w:hAnsi="Times New Roman" w:cs="Times New Roman"/>
          <w:color w:val="auto"/>
        </w:rPr>
        <w:t>jak bude pokračovat dál,</w:t>
      </w:r>
      <w:r w:rsidR="00DA13B0" w:rsidRPr="00DA13B0">
        <w:rPr>
          <w:rFonts w:ascii="Times New Roman" w:hAnsi="Times New Roman" w:cs="Times New Roman"/>
          <w:color w:val="auto"/>
        </w:rPr>
        <w:t xml:space="preserve"> </w:t>
      </w:r>
      <w:r w:rsidRPr="00DA13B0">
        <w:rPr>
          <w:rFonts w:ascii="Times New Roman" w:hAnsi="Times New Roman" w:cs="Times New Roman"/>
          <w:color w:val="auto"/>
        </w:rPr>
        <w:t>jakým způsobem bude pokračovat v odstraňování nedostatků, cíl, kterého chce dosáhnout a strategie, jež se pokusí aplikovat</w:t>
      </w:r>
      <w:r w:rsidR="00DA13B0">
        <w:rPr>
          <w:rFonts w:ascii="Times New Roman" w:hAnsi="Times New Roman" w:cs="Times New Roman"/>
          <w:color w:val="auto"/>
        </w:rPr>
        <w:t>.</w:t>
      </w:r>
    </w:p>
    <w:p w:rsidR="00B60396" w:rsidRDefault="00B60396" w:rsidP="00FC79E5">
      <w:pPr>
        <w:pStyle w:val="Odstavecseseznamem"/>
        <w:numPr>
          <w:ilvl w:val="0"/>
          <w:numId w:val="7"/>
        </w:numPr>
        <w:rPr>
          <w:rFonts w:ascii="Times New Roman" w:hAnsi="Times New Roman" w:cs="Times New Roman"/>
          <w:color w:val="auto"/>
        </w:rPr>
      </w:pPr>
      <w:r w:rsidRPr="00B60396">
        <w:rPr>
          <w:rFonts w:ascii="Times New Roman" w:hAnsi="Times New Roman" w:cs="Times New Roman"/>
          <w:color w:val="auto"/>
        </w:rPr>
        <w:t xml:space="preserve">Učitel posuzuje informace o potřebách a prožitcích žáků, nabízí pomoc při problémech žáků, stanovuje nové cíle a dostupné kroky k jejich dosažení a porovnává své vidění žáka s jeho sebehodnocením. </w:t>
      </w:r>
    </w:p>
    <w:p w:rsidR="00B60396" w:rsidRDefault="00B60396" w:rsidP="00FC79E5">
      <w:pPr>
        <w:pStyle w:val="Odstavecseseznamem"/>
        <w:numPr>
          <w:ilvl w:val="0"/>
          <w:numId w:val="7"/>
        </w:numPr>
        <w:rPr>
          <w:rFonts w:ascii="Times New Roman" w:hAnsi="Times New Roman" w:cs="Times New Roman"/>
          <w:color w:val="auto"/>
        </w:rPr>
      </w:pPr>
      <w:r w:rsidRPr="00B60396">
        <w:rPr>
          <w:rFonts w:ascii="Times New Roman" w:hAnsi="Times New Roman" w:cs="Times New Roman"/>
          <w:color w:val="auto"/>
        </w:rPr>
        <w:t>Žáci by se měli naučit</w:t>
      </w:r>
      <w:r>
        <w:rPr>
          <w:rFonts w:ascii="Times New Roman" w:hAnsi="Times New Roman" w:cs="Times New Roman"/>
          <w:color w:val="auto"/>
        </w:rPr>
        <w:t xml:space="preserve"> </w:t>
      </w:r>
      <w:r w:rsidRPr="00B60396">
        <w:rPr>
          <w:rFonts w:ascii="Times New Roman" w:hAnsi="Times New Roman" w:cs="Times New Roman"/>
          <w:color w:val="auto"/>
        </w:rPr>
        <w:t>svoje výkony a výsledky práce pokud možno objektivně komentova</w:t>
      </w:r>
      <w:r>
        <w:rPr>
          <w:rFonts w:ascii="Times New Roman" w:hAnsi="Times New Roman" w:cs="Times New Roman"/>
          <w:color w:val="auto"/>
        </w:rPr>
        <w:t>t</w:t>
      </w:r>
      <w:r w:rsidRPr="00B60396">
        <w:rPr>
          <w:rFonts w:ascii="Times New Roman" w:hAnsi="Times New Roman" w:cs="Times New Roman"/>
          <w:color w:val="auto"/>
        </w:rPr>
        <w:t>, srovnáva</w:t>
      </w:r>
      <w:r>
        <w:rPr>
          <w:rFonts w:ascii="Times New Roman" w:hAnsi="Times New Roman" w:cs="Times New Roman"/>
          <w:color w:val="auto"/>
        </w:rPr>
        <w:t>t</w:t>
      </w:r>
      <w:r w:rsidRPr="00B60396">
        <w:rPr>
          <w:rFonts w:ascii="Times New Roman" w:hAnsi="Times New Roman" w:cs="Times New Roman"/>
          <w:color w:val="auto"/>
        </w:rPr>
        <w:t xml:space="preserve"> s ostatními, umě</w:t>
      </w:r>
      <w:r>
        <w:rPr>
          <w:rFonts w:ascii="Times New Roman" w:hAnsi="Times New Roman" w:cs="Times New Roman"/>
          <w:color w:val="auto"/>
        </w:rPr>
        <w:t>t</w:t>
      </w:r>
      <w:r w:rsidRPr="00B60396">
        <w:rPr>
          <w:rFonts w:ascii="Times New Roman" w:hAnsi="Times New Roman" w:cs="Times New Roman"/>
          <w:color w:val="auto"/>
        </w:rPr>
        <w:t xml:space="preserve"> ocenit sama sebe, ale i být sebekritičtí.</w:t>
      </w:r>
    </w:p>
    <w:p w:rsidR="003A0F4A" w:rsidRPr="00B60396" w:rsidRDefault="003A0F4A" w:rsidP="003A0F4A">
      <w:pPr>
        <w:pStyle w:val="Odstavecseseznamem"/>
        <w:ind w:left="345" w:firstLine="0"/>
        <w:rPr>
          <w:rFonts w:ascii="Times New Roman" w:hAnsi="Times New Roman" w:cs="Times New Roman"/>
          <w:color w:val="auto"/>
        </w:rPr>
      </w:pPr>
    </w:p>
    <w:p w:rsidR="003A0F4A" w:rsidRPr="003A0F4A" w:rsidRDefault="003A0F4A" w:rsidP="002B3544">
      <w:pPr>
        <w:pStyle w:val="Odstavecseseznamem"/>
        <w:numPr>
          <w:ilvl w:val="0"/>
          <w:numId w:val="12"/>
        </w:numPr>
        <w:rPr>
          <w:rFonts w:ascii="Times New Roman" w:hAnsi="Times New Roman" w:cs="Times New Roman"/>
          <w:b/>
          <w:bCs/>
          <w:color w:val="auto"/>
          <w:sz w:val="24"/>
          <w:szCs w:val="24"/>
        </w:rPr>
      </w:pPr>
      <w:r w:rsidRPr="003A0F4A">
        <w:rPr>
          <w:rFonts w:ascii="Times New Roman" w:hAnsi="Times New Roman" w:cs="Times New Roman"/>
          <w:b/>
          <w:bCs/>
          <w:color w:val="auto"/>
          <w:sz w:val="24"/>
          <w:szCs w:val="24"/>
        </w:rPr>
        <w:t>Stupně hodnocení prospěchu a chování v případě použití klasifikace</w:t>
      </w:r>
      <w:r w:rsidR="00EE4C64">
        <w:rPr>
          <w:rFonts w:ascii="Times New Roman" w:hAnsi="Times New Roman" w:cs="Times New Roman"/>
          <w:b/>
          <w:bCs/>
          <w:color w:val="auto"/>
          <w:sz w:val="24"/>
          <w:szCs w:val="24"/>
        </w:rPr>
        <w:t xml:space="preserve"> a slovního hodnocení</w:t>
      </w:r>
    </w:p>
    <w:p w:rsidR="00D735BC" w:rsidRDefault="00D735BC" w:rsidP="00FC79E5">
      <w:pPr>
        <w:pStyle w:val="Odstavecseseznamem"/>
        <w:numPr>
          <w:ilvl w:val="0"/>
          <w:numId w:val="7"/>
        </w:numPr>
        <w:rPr>
          <w:rFonts w:ascii="Times New Roman" w:hAnsi="Times New Roman" w:cs="Times New Roman"/>
          <w:color w:val="auto"/>
        </w:rPr>
      </w:pPr>
      <w:r w:rsidRPr="003A0F4A">
        <w:rPr>
          <w:rFonts w:ascii="Times New Roman" w:hAnsi="Times New Roman" w:cs="Times New Roman"/>
          <w:color w:val="auto"/>
        </w:rPr>
        <w:t xml:space="preserve">Při určování stupně prospěchu v jednotlivých předmětech na vysvědčení se hodnotí kvalita práce a učební výsledky, jichž žák dosáhl za celé příslušné klasifikační období. Stupeň prospěchu se neurčuje na základě průměru z klasifikace za příslušné klasifikační období. Musí však přibližně odpovídat známkám, které žák za klasifikační období získal. </w:t>
      </w:r>
    </w:p>
    <w:p w:rsidR="00D735BC" w:rsidRPr="00DA13B0" w:rsidRDefault="00D735BC" w:rsidP="00FC79E5">
      <w:pPr>
        <w:pStyle w:val="Odstavecseseznamem"/>
        <w:numPr>
          <w:ilvl w:val="0"/>
          <w:numId w:val="7"/>
        </w:numPr>
        <w:rPr>
          <w:rFonts w:ascii="Times New Roman" w:hAnsi="Times New Roman" w:cs="Times New Roman"/>
          <w:color w:val="auto"/>
        </w:rPr>
      </w:pPr>
      <w:r w:rsidRPr="00DA13B0">
        <w:rPr>
          <w:rFonts w:ascii="Times New Roman" w:hAnsi="Times New Roman" w:cs="Times New Roman"/>
          <w:color w:val="auto"/>
        </w:rPr>
        <w:t xml:space="preserve">Do klasifikace v jednotlivých předmětech nelze promítat úroveň chování žáka. Chování žáka je klasifikováno odděleně. </w:t>
      </w:r>
    </w:p>
    <w:p w:rsidR="00D735BC" w:rsidRPr="00DA13B0" w:rsidRDefault="00D735BC" w:rsidP="00FC79E5">
      <w:pPr>
        <w:pStyle w:val="Odstavecseseznamem"/>
        <w:numPr>
          <w:ilvl w:val="0"/>
          <w:numId w:val="7"/>
        </w:numPr>
        <w:rPr>
          <w:rFonts w:ascii="Times New Roman" w:hAnsi="Times New Roman" w:cs="Times New Roman"/>
          <w:color w:val="auto"/>
        </w:rPr>
      </w:pPr>
      <w:r w:rsidRPr="00DA13B0">
        <w:rPr>
          <w:rFonts w:ascii="Times New Roman" w:hAnsi="Times New Roman" w:cs="Times New Roman"/>
          <w:color w:val="auto"/>
        </w:rPr>
        <w:t xml:space="preserve">Na konci klasifikačního období, v termínu, který určí vedení školy, zapíší učitelé příslušných předmětů číslicí výsledky celkové klasifikace do školní </w:t>
      </w:r>
      <w:r w:rsidR="00532DDC" w:rsidRPr="00DA13B0">
        <w:rPr>
          <w:rFonts w:ascii="Times New Roman" w:hAnsi="Times New Roman" w:cs="Times New Roman"/>
          <w:color w:val="auto"/>
        </w:rPr>
        <w:t>elektronického systému</w:t>
      </w:r>
      <w:r w:rsidRPr="00DA13B0">
        <w:rPr>
          <w:rFonts w:ascii="Times New Roman" w:hAnsi="Times New Roman" w:cs="Times New Roman"/>
          <w:color w:val="auto"/>
        </w:rPr>
        <w:t xml:space="preserve"> a připraví návrhy na umožnění opravných zkoušek, na klasifikaci v náhradním termínu. Žákům, kteří jsou hodnoceni slovním hodnocením, se výsledek celkové klasifikace zapíše do školní matriky slovně. </w:t>
      </w:r>
    </w:p>
    <w:p w:rsidR="00D735BC" w:rsidRPr="00DA13B0" w:rsidRDefault="00D735BC" w:rsidP="00FC79E5">
      <w:pPr>
        <w:pStyle w:val="Odstavecseseznamem"/>
        <w:numPr>
          <w:ilvl w:val="0"/>
          <w:numId w:val="7"/>
        </w:numPr>
        <w:rPr>
          <w:rFonts w:ascii="Times New Roman" w:hAnsi="Times New Roman" w:cs="Times New Roman"/>
          <w:color w:val="auto"/>
        </w:rPr>
      </w:pPr>
      <w:r w:rsidRPr="00DA13B0">
        <w:rPr>
          <w:rFonts w:ascii="Times New Roman" w:hAnsi="Times New Roman" w:cs="Times New Roman"/>
          <w:color w:val="auto"/>
        </w:rPr>
        <w:t xml:space="preserve">Podle uvedených stupňů se klasifikují žáci ve všech vyučovacích předmětech </w:t>
      </w:r>
      <w:proofErr w:type="gramStart"/>
      <w:r w:rsidRPr="00DA13B0">
        <w:rPr>
          <w:rFonts w:ascii="Times New Roman" w:hAnsi="Times New Roman" w:cs="Times New Roman"/>
          <w:color w:val="auto"/>
        </w:rPr>
        <w:t>uvedených  v učebním</w:t>
      </w:r>
      <w:proofErr w:type="gramEnd"/>
      <w:r w:rsidRPr="00DA13B0">
        <w:rPr>
          <w:rFonts w:ascii="Times New Roman" w:hAnsi="Times New Roman" w:cs="Times New Roman"/>
          <w:color w:val="auto"/>
        </w:rPr>
        <w:t xml:space="preserve"> plánu 1. – 9. ročníku.</w:t>
      </w:r>
    </w:p>
    <w:p w:rsidR="00632C56" w:rsidRDefault="00632C56" w:rsidP="00632C56">
      <w:pPr>
        <w:pStyle w:val="Odstavecseseznamem"/>
        <w:ind w:left="345" w:firstLine="0"/>
        <w:rPr>
          <w:rFonts w:ascii="Times New Roman" w:hAnsi="Times New Roman" w:cs="Times New Roman"/>
          <w:color w:val="auto"/>
        </w:rPr>
      </w:pPr>
    </w:p>
    <w:p w:rsidR="00D735BC" w:rsidRPr="00DA13B0" w:rsidRDefault="006A4F5C" w:rsidP="002B3544">
      <w:pPr>
        <w:pStyle w:val="Odstavecseseznamem"/>
        <w:numPr>
          <w:ilvl w:val="1"/>
          <w:numId w:val="12"/>
        </w:numPr>
        <w:rPr>
          <w:rFonts w:ascii="Times New Roman" w:hAnsi="Times New Roman" w:cs="Times New Roman"/>
          <w:b/>
          <w:bCs/>
          <w:color w:val="auto"/>
          <w:sz w:val="24"/>
          <w:szCs w:val="24"/>
        </w:rPr>
      </w:pPr>
      <w:bookmarkStart w:id="1" w:name="_Hlk125896470"/>
      <w:r w:rsidRPr="00DA13B0">
        <w:rPr>
          <w:rFonts w:ascii="Times New Roman" w:hAnsi="Times New Roman" w:cs="Times New Roman"/>
          <w:b/>
          <w:bCs/>
          <w:color w:val="auto"/>
          <w:sz w:val="24"/>
          <w:szCs w:val="24"/>
        </w:rPr>
        <w:t>Stupně hodnocení prospěchu a chování v případě použití klasifikace</w:t>
      </w:r>
    </w:p>
    <w:p w:rsidR="00DA13B0" w:rsidRPr="00DA13B0" w:rsidRDefault="00DA13B0" w:rsidP="00DA13B0">
      <w:pPr>
        <w:pStyle w:val="Odstavecseseznamem"/>
        <w:ind w:left="360" w:firstLine="0"/>
        <w:rPr>
          <w:rFonts w:ascii="Times New Roman" w:hAnsi="Times New Roman" w:cs="Times New Roman"/>
          <w:b/>
          <w:bCs/>
          <w:color w:val="auto"/>
        </w:rPr>
      </w:pPr>
    </w:p>
    <w:bookmarkEnd w:id="1"/>
    <w:p w:rsidR="00A27EFE" w:rsidRPr="00A27EFE" w:rsidRDefault="00A27EFE" w:rsidP="00A27EFE">
      <w:pPr>
        <w:pStyle w:val="Odstavecseseznamem"/>
        <w:ind w:left="345" w:firstLine="0"/>
        <w:rPr>
          <w:rFonts w:ascii="Times New Roman" w:hAnsi="Times New Roman" w:cs="Times New Roman"/>
          <w:b/>
          <w:bCs/>
          <w:color w:val="auto"/>
        </w:rPr>
      </w:pPr>
      <w:r w:rsidRPr="00A27EFE">
        <w:rPr>
          <w:rFonts w:ascii="Times New Roman" w:hAnsi="Times New Roman" w:cs="Times New Roman"/>
          <w:b/>
          <w:bCs/>
          <w:color w:val="auto"/>
        </w:rPr>
        <w:t xml:space="preserve">a) Prospěch žáka v jednotlivých vyučovacích předmětech se klasifikuje těmito stupni: </w:t>
      </w:r>
    </w:p>
    <w:p w:rsidR="00A27EFE" w:rsidRPr="00A27EFE" w:rsidRDefault="00A27EFE" w:rsidP="00A27EFE">
      <w:pPr>
        <w:pStyle w:val="Odstavecseseznamem"/>
        <w:ind w:left="345" w:firstLine="0"/>
        <w:rPr>
          <w:rFonts w:ascii="Times New Roman" w:hAnsi="Times New Roman" w:cs="Times New Roman"/>
          <w:color w:val="auto"/>
        </w:rPr>
      </w:pPr>
      <w:r w:rsidRPr="00A27EFE">
        <w:rPr>
          <w:rFonts w:ascii="Times New Roman" w:hAnsi="Times New Roman" w:cs="Times New Roman"/>
          <w:color w:val="auto"/>
        </w:rPr>
        <w:t xml:space="preserve">Výborný </w:t>
      </w:r>
    </w:p>
    <w:p w:rsidR="00A27EFE" w:rsidRPr="00A27EFE" w:rsidRDefault="00A27EFE" w:rsidP="00A27EFE">
      <w:pPr>
        <w:pStyle w:val="Odstavecseseznamem"/>
        <w:ind w:left="345" w:firstLine="0"/>
        <w:rPr>
          <w:rFonts w:ascii="Times New Roman" w:hAnsi="Times New Roman" w:cs="Times New Roman"/>
          <w:color w:val="auto"/>
        </w:rPr>
      </w:pPr>
      <w:r w:rsidRPr="00A27EFE">
        <w:rPr>
          <w:rFonts w:ascii="Times New Roman" w:hAnsi="Times New Roman" w:cs="Times New Roman"/>
          <w:color w:val="auto"/>
        </w:rPr>
        <w:t xml:space="preserve">Chvalitebný </w:t>
      </w:r>
    </w:p>
    <w:p w:rsidR="00A27EFE" w:rsidRPr="00A27EFE" w:rsidRDefault="00A27EFE" w:rsidP="00A27EFE">
      <w:pPr>
        <w:pStyle w:val="Odstavecseseznamem"/>
        <w:ind w:left="345" w:firstLine="0"/>
        <w:rPr>
          <w:rFonts w:ascii="Times New Roman" w:hAnsi="Times New Roman" w:cs="Times New Roman"/>
          <w:color w:val="auto"/>
        </w:rPr>
      </w:pPr>
      <w:r w:rsidRPr="00A27EFE">
        <w:rPr>
          <w:rFonts w:ascii="Times New Roman" w:hAnsi="Times New Roman" w:cs="Times New Roman"/>
          <w:color w:val="auto"/>
        </w:rPr>
        <w:t xml:space="preserve">Dobrý </w:t>
      </w:r>
    </w:p>
    <w:p w:rsidR="00A27EFE" w:rsidRPr="00A27EFE" w:rsidRDefault="00A27EFE" w:rsidP="00A27EFE">
      <w:pPr>
        <w:pStyle w:val="Odstavecseseznamem"/>
        <w:ind w:left="345" w:firstLine="0"/>
        <w:rPr>
          <w:rFonts w:ascii="Times New Roman" w:hAnsi="Times New Roman" w:cs="Times New Roman"/>
          <w:color w:val="auto"/>
        </w:rPr>
      </w:pPr>
      <w:r w:rsidRPr="00A27EFE">
        <w:rPr>
          <w:rFonts w:ascii="Times New Roman" w:hAnsi="Times New Roman" w:cs="Times New Roman"/>
          <w:color w:val="auto"/>
        </w:rPr>
        <w:t xml:space="preserve">Dostatečný  </w:t>
      </w:r>
      <w:r w:rsidRPr="00A27EFE">
        <w:rPr>
          <w:rFonts w:ascii="Times New Roman" w:hAnsi="Times New Roman" w:cs="Times New Roman"/>
          <w:color w:val="auto"/>
        </w:rPr>
        <w:tab/>
      </w:r>
    </w:p>
    <w:p w:rsidR="00A27EFE" w:rsidRDefault="00A27EFE" w:rsidP="00A27EFE">
      <w:pPr>
        <w:pStyle w:val="Odstavecseseznamem"/>
        <w:ind w:left="345" w:firstLine="0"/>
        <w:rPr>
          <w:rFonts w:ascii="Times New Roman" w:hAnsi="Times New Roman" w:cs="Times New Roman"/>
          <w:color w:val="auto"/>
        </w:rPr>
      </w:pPr>
      <w:r w:rsidRPr="00A27EFE">
        <w:rPr>
          <w:rFonts w:ascii="Times New Roman" w:hAnsi="Times New Roman" w:cs="Times New Roman"/>
          <w:color w:val="auto"/>
        </w:rPr>
        <w:t xml:space="preserve">Nedostatečný </w:t>
      </w:r>
    </w:p>
    <w:p w:rsidR="00A27EFE" w:rsidRPr="00A27EFE" w:rsidRDefault="00A27EFE" w:rsidP="00A27EFE">
      <w:pPr>
        <w:pStyle w:val="Odstavecseseznamem"/>
        <w:ind w:left="345" w:firstLine="0"/>
        <w:rPr>
          <w:rFonts w:ascii="Times New Roman" w:hAnsi="Times New Roman" w:cs="Times New Roman"/>
          <w:color w:val="auto"/>
        </w:rPr>
      </w:pPr>
    </w:p>
    <w:p w:rsidR="00A27EFE" w:rsidRPr="00A27EFE" w:rsidRDefault="00A27EFE" w:rsidP="00A27EFE">
      <w:pPr>
        <w:pStyle w:val="Odstavecseseznamem"/>
        <w:ind w:left="345" w:firstLine="0"/>
        <w:rPr>
          <w:rFonts w:ascii="Times New Roman" w:hAnsi="Times New Roman" w:cs="Times New Roman"/>
          <w:b/>
          <w:bCs/>
          <w:color w:val="auto"/>
        </w:rPr>
      </w:pPr>
      <w:r w:rsidRPr="00A27EFE">
        <w:rPr>
          <w:rFonts w:ascii="Times New Roman" w:hAnsi="Times New Roman" w:cs="Times New Roman"/>
          <w:b/>
          <w:bCs/>
          <w:color w:val="auto"/>
        </w:rPr>
        <w:t xml:space="preserve">b) Chování žáka se klasifikuje těmito stupni: </w:t>
      </w:r>
    </w:p>
    <w:p w:rsidR="00A27EFE" w:rsidRPr="00A27EFE" w:rsidRDefault="00A27EFE" w:rsidP="00A27EFE">
      <w:pPr>
        <w:pStyle w:val="Odstavecseseznamem"/>
        <w:ind w:left="345" w:firstLine="0"/>
        <w:rPr>
          <w:rFonts w:ascii="Times New Roman" w:hAnsi="Times New Roman" w:cs="Times New Roman"/>
          <w:color w:val="auto"/>
        </w:rPr>
      </w:pPr>
      <w:r w:rsidRPr="00A27EFE">
        <w:rPr>
          <w:rFonts w:ascii="Times New Roman" w:hAnsi="Times New Roman" w:cs="Times New Roman"/>
          <w:color w:val="auto"/>
        </w:rPr>
        <w:t xml:space="preserve">Velmi dobré </w:t>
      </w:r>
    </w:p>
    <w:p w:rsidR="00A27EFE" w:rsidRPr="00A27EFE" w:rsidRDefault="00A27EFE" w:rsidP="00A27EFE">
      <w:pPr>
        <w:pStyle w:val="Odstavecseseznamem"/>
        <w:ind w:left="345" w:firstLine="0"/>
        <w:rPr>
          <w:rFonts w:ascii="Times New Roman" w:hAnsi="Times New Roman" w:cs="Times New Roman"/>
          <w:color w:val="auto"/>
        </w:rPr>
      </w:pPr>
      <w:r w:rsidRPr="00A27EFE">
        <w:rPr>
          <w:rFonts w:ascii="Times New Roman" w:hAnsi="Times New Roman" w:cs="Times New Roman"/>
          <w:color w:val="auto"/>
        </w:rPr>
        <w:t>Uspokojivé</w:t>
      </w:r>
      <w:r w:rsidRPr="00A27EFE">
        <w:rPr>
          <w:rFonts w:ascii="Times New Roman" w:hAnsi="Times New Roman" w:cs="Times New Roman"/>
          <w:color w:val="auto"/>
        </w:rPr>
        <w:tab/>
      </w:r>
    </w:p>
    <w:p w:rsidR="00A27EFE" w:rsidRDefault="00A27EFE" w:rsidP="00A27EFE">
      <w:pPr>
        <w:pStyle w:val="Odstavecseseznamem"/>
        <w:ind w:left="345" w:firstLine="0"/>
        <w:rPr>
          <w:rFonts w:ascii="Times New Roman" w:hAnsi="Times New Roman" w:cs="Times New Roman"/>
          <w:color w:val="auto"/>
        </w:rPr>
      </w:pPr>
      <w:r w:rsidRPr="00A27EFE">
        <w:rPr>
          <w:rFonts w:ascii="Times New Roman" w:hAnsi="Times New Roman" w:cs="Times New Roman"/>
          <w:color w:val="auto"/>
        </w:rPr>
        <w:t>Neuspokojivé</w:t>
      </w:r>
    </w:p>
    <w:p w:rsidR="00A27EFE" w:rsidRPr="00A27EFE" w:rsidRDefault="00A27EFE" w:rsidP="00A27EFE">
      <w:pPr>
        <w:pStyle w:val="Odstavecseseznamem"/>
        <w:ind w:left="345" w:firstLine="0"/>
        <w:rPr>
          <w:rFonts w:ascii="Times New Roman" w:hAnsi="Times New Roman" w:cs="Times New Roman"/>
          <w:color w:val="auto"/>
        </w:rPr>
      </w:pPr>
    </w:p>
    <w:p w:rsidR="00A27EFE" w:rsidRPr="00EE4C64" w:rsidRDefault="00A27EFE" w:rsidP="00EE4C64">
      <w:pPr>
        <w:ind w:firstLine="350"/>
        <w:rPr>
          <w:rFonts w:ascii="Times New Roman" w:hAnsi="Times New Roman" w:cs="Times New Roman"/>
          <w:b/>
          <w:bCs/>
          <w:color w:val="auto"/>
        </w:rPr>
      </w:pPr>
      <w:r w:rsidRPr="00EE4C64">
        <w:rPr>
          <w:rFonts w:ascii="Times New Roman" w:hAnsi="Times New Roman" w:cs="Times New Roman"/>
          <w:b/>
          <w:bCs/>
          <w:color w:val="auto"/>
        </w:rPr>
        <w:t xml:space="preserve">c) Celkový prospěch žáka se hodnotí slovy: </w:t>
      </w:r>
    </w:p>
    <w:p w:rsidR="00A27EFE" w:rsidRPr="00EE4C64" w:rsidRDefault="00A27EFE" w:rsidP="00EE4C64">
      <w:pPr>
        <w:ind w:firstLine="350"/>
        <w:rPr>
          <w:rFonts w:ascii="Times New Roman" w:hAnsi="Times New Roman" w:cs="Times New Roman"/>
          <w:color w:val="auto"/>
        </w:rPr>
      </w:pPr>
      <w:r w:rsidRPr="00EE4C64">
        <w:rPr>
          <w:rFonts w:ascii="Times New Roman" w:hAnsi="Times New Roman" w:cs="Times New Roman"/>
          <w:color w:val="auto"/>
        </w:rPr>
        <w:t xml:space="preserve">Prospěl (a) s vyznamenáním </w:t>
      </w:r>
    </w:p>
    <w:p w:rsidR="00A27EFE" w:rsidRPr="00EE4C64" w:rsidRDefault="00A27EFE" w:rsidP="00EE4C64">
      <w:pPr>
        <w:ind w:firstLine="350"/>
        <w:rPr>
          <w:rFonts w:ascii="Times New Roman" w:hAnsi="Times New Roman" w:cs="Times New Roman"/>
          <w:color w:val="auto"/>
        </w:rPr>
      </w:pPr>
      <w:r w:rsidRPr="00EE4C64">
        <w:rPr>
          <w:rFonts w:ascii="Times New Roman" w:hAnsi="Times New Roman" w:cs="Times New Roman"/>
          <w:color w:val="auto"/>
        </w:rPr>
        <w:t xml:space="preserve">Prospěl (a) </w:t>
      </w:r>
    </w:p>
    <w:p w:rsidR="00A27EFE" w:rsidRPr="00EE4C64" w:rsidRDefault="00A27EFE" w:rsidP="00EE4C64">
      <w:pPr>
        <w:ind w:firstLine="350"/>
        <w:rPr>
          <w:rFonts w:ascii="Times New Roman" w:hAnsi="Times New Roman" w:cs="Times New Roman"/>
          <w:color w:val="auto"/>
        </w:rPr>
      </w:pPr>
      <w:r w:rsidRPr="00EE4C64">
        <w:rPr>
          <w:rFonts w:ascii="Times New Roman" w:hAnsi="Times New Roman" w:cs="Times New Roman"/>
          <w:color w:val="auto"/>
        </w:rPr>
        <w:t xml:space="preserve">Neprospěl (a)  </w:t>
      </w:r>
    </w:p>
    <w:p w:rsidR="00A27EFE" w:rsidRPr="00EE4C64" w:rsidRDefault="00A27EFE" w:rsidP="00EE4C64">
      <w:pPr>
        <w:ind w:firstLine="350"/>
        <w:rPr>
          <w:rFonts w:ascii="Times New Roman" w:hAnsi="Times New Roman" w:cs="Times New Roman"/>
          <w:color w:val="auto"/>
        </w:rPr>
      </w:pPr>
      <w:r w:rsidRPr="00EE4C64">
        <w:rPr>
          <w:rFonts w:ascii="Times New Roman" w:hAnsi="Times New Roman" w:cs="Times New Roman"/>
          <w:color w:val="auto"/>
        </w:rPr>
        <w:t xml:space="preserve">Nehodnocen (a)   </w:t>
      </w:r>
    </w:p>
    <w:p w:rsidR="00A27EFE" w:rsidRPr="00A27EFE" w:rsidRDefault="00A27EFE" w:rsidP="00A27EFE">
      <w:pPr>
        <w:pStyle w:val="Odstavecseseznamem"/>
        <w:ind w:left="345" w:firstLine="0"/>
        <w:rPr>
          <w:rFonts w:ascii="Times New Roman" w:hAnsi="Times New Roman" w:cs="Times New Roman"/>
          <w:color w:val="auto"/>
        </w:rPr>
      </w:pPr>
    </w:p>
    <w:p w:rsidR="00A27EFE" w:rsidRPr="00A27EFE" w:rsidRDefault="00A27EFE" w:rsidP="0062712D">
      <w:pPr>
        <w:pStyle w:val="Odstavecseseznamem"/>
        <w:ind w:left="345" w:firstLine="363"/>
        <w:rPr>
          <w:rFonts w:ascii="Times New Roman" w:hAnsi="Times New Roman" w:cs="Times New Roman"/>
          <w:i/>
          <w:iCs/>
          <w:color w:val="auto"/>
        </w:rPr>
      </w:pPr>
      <w:r w:rsidRPr="00A27EFE">
        <w:rPr>
          <w:rFonts w:ascii="Times New Roman" w:hAnsi="Times New Roman" w:cs="Times New Roman"/>
          <w:i/>
          <w:iCs/>
          <w:color w:val="auto"/>
        </w:rPr>
        <w:t>Vysvětlivky:</w:t>
      </w:r>
    </w:p>
    <w:p w:rsidR="00A27EFE" w:rsidRPr="00A27EFE" w:rsidRDefault="00A27EFE" w:rsidP="0062712D">
      <w:pPr>
        <w:pStyle w:val="Odstavecseseznamem"/>
        <w:ind w:left="708" w:firstLine="0"/>
        <w:rPr>
          <w:rFonts w:ascii="Times New Roman" w:hAnsi="Times New Roman" w:cs="Times New Roman"/>
          <w:color w:val="auto"/>
        </w:rPr>
      </w:pPr>
      <w:r w:rsidRPr="00A27EFE">
        <w:rPr>
          <w:rFonts w:ascii="Times New Roman" w:hAnsi="Times New Roman" w:cs="Times New Roman"/>
          <w:b/>
          <w:bCs/>
          <w:color w:val="auto"/>
        </w:rPr>
        <w:lastRenderedPageBreak/>
        <w:t>Prospěl (a) s vyznamenáním</w:t>
      </w:r>
      <w:r w:rsidRPr="00A27EFE">
        <w:rPr>
          <w:rFonts w:ascii="Times New Roman" w:hAnsi="Times New Roman" w:cs="Times New Roman"/>
          <w:color w:val="auto"/>
        </w:rPr>
        <w:t xml:space="preserve">, není-li v žádném z povinných předmětů stanovených školním vzdělávacím programem hodnocen na vysvědčení stupněm prospěchu horším </w:t>
      </w:r>
      <w:proofErr w:type="gramStart"/>
      <w:r w:rsidRPr="00A27EFE">
        <w:rPr>
          <w:rFonts w:ascii="Times New Roman" w:hAnsi="Times New Roman" w:cs="Times New Roman"/>
          <w:color w:val="auto"/>
        </w:rPr>
        <w:t>než 2-chvalitebný</w:t>
      </w:r>
      <w:proofErr w:type="gramEnd"/>
      <w:r w:rsidRPr="00A27EFE">
        <w:rPr>
          <w:rFonts w:ascii="Times New Roman" w:hAnsi="Times New Roman" w:cs="Times New Roman"/>
          <w:color w:val="auto"/>
        </w:rPr>
        <w:t>,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w:t>
      </w:r>
      <w:r>
        <w:rPr>
          <w:rFonts w:ascii="Times New Roman" w:hAnsi="Times New Roman" w:cs="Times New Roman"/>
          <w:color w:val="auto"/>
        </w:rPr>
        <w:t>.</w:t>
      </w:r>
    </w:p>
    <w:p w:rsidR="00A27EFE" w:rsidRPr="00A27EFE" w:rsidRDefault="00A27EFE" w:rsidP="0062712D">
      <w:pPr>
        <w:pStyle w:val="Odstavecseseznamem"/>
        <w:ind w:left="708" w:firstLine="0"/>
        <w:rPr>
          <w:rFonts w:ascii="Times New Roman" w:hAnsi="Times New Roman" w:cs="Times New Roman"/>
          <w:color w:val="auto"/>
        </w:rPr>
      </w:pPr>
      <w:proofErr w:type="gramStart"/>
      <w:r w:rsidRPr="00532DDC">
        <w:rPr>
          <w:rFonts w:ascii="Times New Roman" w:hAnsi="Times New Roman" w:cs="Times New Roman"/>
          <w:b/>
          <w:bCs/>
          <w:color w:val="auto"/>
        </w:rPr>
        <w:t>Prospěl(a)</w:t>
      </w:r>
      <w:r w:rsidR="00EC525A">
        <w:rPr>
          <w:rFonts w:ascii="Times New Roman" w:hAnsi="Times New Roman" w:cs="Times New Roman"/>
          <w:color w:val="auto"/>
        </w:rPr>
        <w:t xml:space="preserve">, </w:t>
      </w:r>
      <w:r w:rsidRPr="00A27EFE">
        <w:rPr>
          <w:rFonts w:ascii="Times New Roman" w:hAnsi="Times New Roman" w:cs="Times New Roman"/>
          <w:color w:val="auto"/>
        </w:rPr>
        <w:t>není</w:t>
      </w:r>
      <w:proofErr w:type="gramEnd"/>
      <w:r w:rsidRPr="00A27EFE">
        <w:rPr>
          <w:rFonts w:ascii="Times New Roman" w:hAnsi="Times New Roman" w:cs="Times New Roman"/>
          <w:color w:val="auto"/>
        </w:rPr>
        <w:t>-li v žádném z povinných předmětů stanovených školním vzdělávacím programem hodnocen na vysvědčení stupněm prospěchu 5-nedostatečný nebo odpovídajícím slovním hodnocením</w:t>
      </w:r>
      <w:r>
        <w:rPr>
          <w:rFonts w:ascii="Times New Roman" w:hAnsi="Times New Roman" w:cs="Times New Roman"/>
          <w:color w:val="auto"/>
        </w:rPr>
        <w:t>.</w:t>
      </w:r>
    </w:p>
    <w:p w:rsidR="00EC525A" w:rsidRDefault="00A27EFE" w:rsidP="0062712D">
      <w:pPr>
        <w:pStyle w:val="Odstavecseseznamem"/>
        <w:ind w:left="708" w:firstLine="0"/>
        <w:rPr>
          <w:rFonts w:ascii="Times New Roman" w:hAnsi="Times New Roman" w:cs="Times New Roman"/>
          <w:color w:val="auto"/>
        </w:rPr>
      </w:pPr>
      <w:proofErr w:type="gramStart"/>
      <w:r w:rsidRPr="00532DDC">
        <w:rPr>
          <w:rFonts w:ascii="Times New Roman" w:hAnsi="Times New Roman" w:cs="Times New Roman"/>
          <w:b/>
          <w:bCs/>
          <w:color w:val="auto"/>
        </w:rPr>
        <w:t>Neprospěl(a)</w:t>
      </w:r>
      <w:r w:rsidRPr="00A27EFE">
        <w:rPr>
          <w:rFonts w:ascii="Times New Roman" w:hAnsi="Times New Roman" w:cs="Times New Roman"/>
          <w:color w:val="auto"/>
        </w:rPr>
        <w:t>, je</w:t>
      </w:r>
      <w:proofErr w:type="gramEnd"/>
      <w:r w:rsidRPr="00A27EFE">
        <w:rPr>
          <w:rFonts w:ascii="Times New Roman" w:hAnsi="Times New Roman" w:cs="Times New Roman"/>
          <w:color w:val="auto"/>
        </w:rPr>
        <w:t>-li v některém z povinných předmětů stanovených školním vzdělávacím programem hodnocen na vysvědčení stupněm prospěchu 5-nedostatečný nebo odpovídajícím slovním hodnocením nebo není-li z něho hodno</w:t>
      </w:r>
      <w:r w:rsidR="00EC525A">
        <w:rPr>
          <w:rFonts w:ascii="Times New Roman" w:hAnsi="Times New Roman" w:cs="Times New Roman"/>
          <w:color w:val="auto"/>
        </w:rPr>
        <w:t xml:space="preserve">cen na konci druhého pololetí. </w:t>
      </w:r>
    </w:p>
    <w:p w:rsidR="00A27EFE" w:rsidRDefault="00EC525A" w:rsidP="0062712D">
      <w:pPr>
        <w:pStyle w:val="Odstavecseseznamem"/>
        <w:ind w:left="708" w:firstLine="0"/>
        <w:rPr>
          <w:rFonts w:ascii="Times New Roman" w:hAnsi="Times New Roman" w:cs="Times New Roman"/>
          <w:color w:val="auto"/>
        </w:rPr>
      </w:pPr>
      <w:proofErr w:type="gramStart"/>
      <w:r w:rsidRPr="00EC525A">
        <w:rPr>
          <w:rFonts w:ascii="Times New Roman" w:hAnsi="Times New Roman" w:cs="Times New Roman"/>
          <w:b/>
          <w:color w:val="auto"/>
        </w:rPr>
        <w:t>N</w:t>
      </w:r>
      <w:r w:rsidR="00A27EFE" w:rsidRPr="00EC525A">
        <w:rPr>
          <w:rFonts w:ascii="Times New Roman" w:hAnsi="Times New Roman" w:cs="Times New Roman"/>
          <w:b/>
          <w:color w:val="auto"/>
        </w:rPr>
        <w:t>ehodnocen(a)</w:t>
      </w:r>
      <w:r w:rsidR="00A27EFE" w:rsidRPr="00A27EFE">
        <w:rPr>
          <w:rFonts w:ascii="Times New Roman" w:hAnsi="Times New Roman" w:cs="Times New Roman"/>
          <w:color w:val="auto"/>
        </w:rPr>
        <w:t>, není</w:t>
      </w:r>
      <w:proofErr w:type="gramEnd"/>
      <w:r w:rsidR="00A27EFE" w:rsidRPr="00A27EFE">
        <w:rPr>
          <w:rFonts w:ascii="Times New Roman" w:hAnsi="Times New Roman" w:cs="Times New Roman"/>
          <w:color w:val="auto"/>
        </w:rPr>
        <w:t xml:space="preserve">-li možné žáka hodnotit z některého z povinných předmětů stanovených školním vzdělávacím programem na konci prvního pololetí. </w:t>
      </w:r>
    </w:p>
    <w:p w:rsidR="00EE4C64" w:rsidRDefault="00EE4C64" w:rsidP="0062712D">
      <w:pPr>
        <w:pStyle w:val="Odstavecseseznamem"/>
        <w:ind w:left="708" w:firstLine="0"/>
        <w:rPr>
          <w:rFonts w:ascii="Times New Roman" w:hAnsi="Times New Roman" w:cs="Times New Roman"/>
          <w:color w:val="auto"/>
        </w:rPr>
      </w:pPr>
    </w:p>
    <w:p w:rsidR="00EE4C64" w:rsidRPr="00EE4C64" w:rsidRDefault="00EE4C64" w:rsidP="00EE4C64">
      <w:pPr>
        <w:pStyle w:val="Odstavecseseznamem"/>
        <w:ind w:left="705" w:hanging="360"/>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Pr="00EE4C64">
        <w:rPr>
          <w:rFonts w:ascii="Times New Roman" w:hAnsi="Times New Roman" w:cs="Times New Roman"/>
          <w:color w:val="auto"/>
        </w:rPr>
        <w:t>Při průběžném hodnocení lze také používat známkové mezistupně (1−, 2−, 3−, 4−), pokud je žákův výkon na rozhraní známek.</w:t>
      </w:r>
    </w:p>
    <w:p w:rsidR="00632C56" w:rsidRDefault="00EE4C64" w:rsidP="00EE4C64">
      <w:pPr>
        <w:pStyle w:val="Odstavecseseznamem"/>
        <w:ind w:left="705" w:hanging="360"/>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Pr="00EE4C64">
        <w:rPr>
          <w:rFonts w:ascii="Times New Roman" w:hAnsi="Times New Roman" w:cs="Times New Roman"/>
          <w:color w:val="auto"/>
        </w:rPr>
        <w:t>V průběžném hodnocení lze jako podpůrné a motivační užívat i slovní motivaci, bodové nebo symboly, S – splnil, znamená, že žák daný úkol absolvoval, N – znamená, žák daný úkol neabsolvoval. U žáků I. stupně lze průběžnou klasifikaci v materiálech doplnit razítkem, nálepkou či jiným motivačním symbolem.</w:t>
      </w:r>
    </w:p>
    <w:p w:rsidR="00EE4C64" w:rsidRDefault="00EE4C64" w:rsidP="00EE4C64">
      <w:pPr>
        <w:pStyle w:val="Odstavecseseznamem"/>
        <w:ind w:left="705" w:hanging="360"/>
        <w:rPr>
          <w:rFonts w:ascii="Times New Roman" w:hAnsi="Times New Roman" w:cs="Times New Roman"/>
          <w:color w:val="auto"/>
        </w:rPr>
      </w:pPr>
    </w:p>
    <w:p w:rsidR="00EE4C64" w:rsidRPr="00EE4C64" w:rsidRDefault="00EE4C64" w:rsidP="00EE4C64">
      <w:pPr>
        <w:pStyle w:val="Odstavecseseznamem"/>
        <w:ind w:left="705" w:hanging="360"/>
        <w:rPr>
          <w:rFonts w:ascii="Times New Roman" w:hAnsi="Times New Roman" w:cs="Times New Roman"/>
          <w:b/>
          <w:bCs/>
          <w:color w:val="auto"/>
          <w:sz w:val="24"/>
          <w:szCs w:val="24"/>
        </w:rPr>
      </w:pPr>
      <w:r w:rsidRPr="00EE4C64">
        <w:rPr>
          <w:rFonts w:ascii="Times New Roman" w:hAnsi="Times New Roman" w:cs="Times New Roman"/>
          <w:b/>
          <w:bCs/>
          <w:color w:val="auto"/>
          <w:sz w:val="24"/>
          <w:szCs w:val="24"/>
        </w:rPr>
        <w:t>3.2</w:t>
      </w:r>
      <w:r w:rsidRPr="00EE4C64">
        <w:rPr>
          <w:rFonts w:ascii="Times New Roman" w:hAnsi="Times New Roman" w:cs="Times New Roman"/>
          <w:b/>
          <w:bCs/>
          <w:color w:val="auto"/>
          <w:sz w:val="24"/>
          <w:szCs w:val="24"/>
        </w:rPr>
        <w:tab/>
        <w:t>Zásady pro používání slovního hodnocení</w:t>
      </w:r>
    </w:p>
    <w:p w:rsidR="00EE4C64" w:rsidRPr="00EE4C64" w:rsidRDefault="00EE4C64" w:rsidP="00EE4C64">
      <w:pPr>
        <w:pStyle w:val="Odstavecseseznamem"/>
        <w:ind w:left="705" w:hanging="360"/>
        <w:rPr>
          <w:rFonts w:ascii="Times New Roman" w:hAnsi="Times New Roman" w:cs="Times New Roman"/>
          <w:color w:val="auto"/>
        </w:rPr>
      </w:pPr>
      <w:r w:rsidRPr="00EE4C64">
        <w:rPr>
          <w:rFonts w:ascii="Times New Roman" w:hAnsi="Times New Roman" w:cs="Times New Roman"/>
          <w:color w:val="auto"/>
        </w:rPr>
        <w:t>-</w:t>
      </w:r>
      <w:r w:rsidRPr="00EE4C64">
        <w:rPr>
          <w:rFonts w:ascii="Times New Roman" w:hAnsi="Times New Roman" w:cs="Times New Roman"/>
          <w:color w:val="auto"/>
        </w:rPr>
        <w:tab/>
        <w:t>Podle §15 odst. 2 vyhlášky č.48/2005 Sb., o základní</w:t>
      </w:r>
      <w:r w:rsidR="00EC525A">
        <w:rPr>
          <w:rFonts w:ascii="Times New Roman" w:hAnsi="Times New Roman" w:cs="Times New Roman"/>
          <w:color w:val="auto"/>
        </w:rPr>
        <w:t>m</w:t>
      </w:r>
      <w:r w:rsidRPr="00EE4C64">
        <w:rPr>
          <w:rFonts w:ascii="Times New Roman" w:hAnsi="Times New Roman" w:cs="Times New Roman"/>
          <w:color w:val="auto"/>
        </w:rPr>
        <w:t xml:space="preserve"> vzdělávání lze využít slovní hodnocení. Při jeho použití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EE4C64" w:rsidRDefault="00EE4C64" w:rsidP="00EE4C64">
      <w:pPr>
        <w:pStyle w:val="Odstavecseseznamem"/>
        <w:ind w:left="705" w:hanging="360"/>
        <w:rPr>
          <w:rFonts w:ascii="Times New Roman" w:hAnsi="Times New Roman" w:cs="Times New Roman"/>
          <w:color w:val="auto"/>
        </w:rPr>
      </w:pPr>
      <w:r w:rsidRPr="00EE4C64">
        <w:rPr>
          <w:rFonts w:ascii="Times New Roman" w:hAnsi="Times New Roman" w:cs="Times New Roman"/>
          <w:color w:val="auto"/>
        </w:rPr>
        <w:t>-</w:t>
      </w:r>
      <w:r w:rsidRPr="00EE4C64">
        <w:rPr>
          <w:rFonts w:ascii="Times New Roman" w:hAnsi="Times New Roman" w:cs="Times New Roman"/>
          <w:color w:val="auto"/>
        </w:rPr>
        <w:tab/>
        <w:t>O slovní hodnocení na vysvědčení musí zákonní zástupci požádat ředitelku školy.</w:t>
      </w:r>
    </w:p>
    <w:p w:rsidR="00EE4C64" w:rsidRDefault="00EE4C64" w:rsidP="00EE4C64">
      <w:pPr>
        <w:pStyle w:val="Odstavecseseznamem"/>
        <w:ind w:left="345" w:firstLine="0"/>
        <w:rPr>
          <w:rFonts w:ascii="Times New Roman" w:hAnsi="Times New Roman" w:cs="Times New Roman"/>
          <w:color w:val="auto"/>
        </w:rPr>
      </w:pPr>
    </w:p>
    <w:p w:rsidR="003A0F4A" w:rsidRPr="00DA13B0" w:rsidRDefault="003A0F4A" w:rsidP="003A0F4A">
      <w:pPr>
        <w:pStyle w:val="Odstavecseseznamem"/>
        <w:ind w:left="345" w:firstLine="0"/>
        <w:rPr>
          <w:rFonts w:ascii="Times New Roman" w:hAnsi="Times New Roman" w:cs="Times New Roman"/>
          <w:b/>
          <w:bCs/>
          <w:color w:val="auto"/>
          <w:sz w:val="24"/>
          <w:szCs w:val="24"/>
        </w:rPr>
      </w:pPr>
      <w:r w:rsidRPr="00DA13B0">
        <w:rPr>
          <w:rFonts w:ascii="Times New Roman" w:hAnsi="Times New Roman" w:cs="Times New Roman"/>
          <w:b/>
          <w:bCs/>
          <w:color w:val="auto"/>
          <w:sz w:val="24"/>
          <w:szCs w:val="24"/>
        </w:rPr>
        <w:t>3</w:t>
      </w:r>
      <w:r w:rsidR="00DA13B0" w:rsidRPr="00DA13B0">
        <w:rPr>
          <w:rFonts w:ascii="Times New Roman" w:hAnsi="Times New Roman" w:cs="Times New Roman"/>
          <w:b/>
          <w:bCs/>
          <w:color w:val="auto"/>
          <w:sz w:val="24"/>
          <w:szCs w:val="24"/>
        </w:rPr>
        <w:t>.</w:t>
      </w:r>
      <w:r w:rsidR="00EE4C64">
        <w:rPr>
          <w:rFonts w:ascii="Times New Roman" w:hAnsi="Times New Roman" w:cs="Times New Roman"/>
          <w:b/>
          <w:bCs/>
          <w:color w:val="auto"/>
          <w:sz w:val="24"/>
          <w:szCs w:val="24"/>
        </w:rPr>
        <w:t>3</w:t>
      </w:r>
      <w:r w:rsidRPr="00DA13B0">
        <w:rPr>
          <w:rFonts w:ascii="Times New Roman" w:hAnsi="Times New Roman" w:cs="Times New Roman"/>
          <w:b/>
          <w:bCs/>
          <w:color w:val="auto"/>
          <w:sz w:val="24"/>
          <w:szCs w:val="24"/>
        </w:rPr>
        <w:tab/>
        <w:t>Získávání podkladů pro hodnocení a klasifikaci</w:t>
      </w:r>
    </w:p>
    <w:p w:rsidR="00DA13B0" w:rsidRDefault="00DA13B0" w:rsidP="0062712D">
      <w:pPr>
        <w:pStyle w:val="Odstavecseseznamem"/>
        <w:ind w:left="705" w:hanging="360"/>
        <w:rPr>
          <w:rFonts w:ascii="Times New Roman" w:hAnsi="Times New Roman" w:cs="Times New Roman"/>
          <w:color w:val="auto"/>
        </w:rPr>
      </w:pPr>
      <w:r>
        <w:rPr>
          <w:rFonts w:ascii="Times New Roman" w:hAnsi="Times New Roman" w:cs="Times New Roman"/>
          <w:color w:val="auto"/>
        </w:rPr>
        <w:t>-</w:t>
      </w:r>
      <w:r w:rsidR="0062712D">
        <w:rPr>
          <w:rFonts w:ascii="Times New Roman" w:hAnsi="Times New Roman" w:cs="Times New Roman"/>
          <w:color w:val="auto"/>
        </w:rPr>
        <w:tab/>
      </w:r>
      <w:r w:rsidRPr="00DA13B0">
        <w:rPr>
          <w:rFonts w:ascii="Times New Roman" w:hAnsi="Times New Roman" w:cs="Times New Roman"/>
          <w:color w:val="auto"/>
        </w:rPr>
        <w:t xml:space="preserve">Učitel je povinen vést </w:t>
      </w:r>
      <w:r w:rsidR="0062712D">
        <w:rPr>
          <w:rFonts w:ascii="Times New Roman" w:hAnsi="Times New Roman" w:cs="Times New Roman"/>
          <w:color w:val="auto"/>
        </w:rPr>
        <w:t xml:space="preserve">a pravidelně doplňovat </w:t>
      </w:r>
      <w:r w:rsidRPr="00DA13B0">
        <w:rPr>
          <w:rFonts w:ascii="Times New Roman" w:hAnsi="Times New Roman" w:cs="Times New Roman"/>
          <w:color w:val="auto"/>
        </w:rPr>
        <w:t>evidenci klasifikace žáka</w:t>
      </w:r>
      <w:r w:rsidR="0062712D">
        <w:rPr>
          <w:rFonts w:ascii="Times New Roman" w:hAnsi="Times New Roman" w:cs="Times New Roman"/>
          <w:color w:val="auto"/>
        </w:rPr>
        <w:t xml:space="preserve"> </w:t>
      </w:r>
      <w:r w:rsidR="00EC525A">
        <w:rPr>
          <w:rFonts w:ascii="Times New Roman" w:hAnsi="Times New Roman" w:cs="Times New Roman"/>
          <w:color w:val="auto"/>
        </w:rPr>
        <w:t xml:space="preserve">v </w:t>
      </w:r>
      <w:r w:rsidR="0062712D">
        <w:rPr>
          <w:rFonts w:ascii="Times New Roman" w:hAnsi="Times New Roman" w:cs="Times New Roman"/>
          <w:color w:val="auto"/>
        </w:rPr>
        <w:t>elektronickém školním systému.</w:t>
      </w:r>
    </w:p>
    <w:p w:rsidR="003A0F4A" w:rsidRPr="003A0F4A" w:rsidRDefault="00DA13B0" w:rsidP="0062712D">
      <w:pPr>
        <w:pStyle w:val="Odstavecseseznamem"/>
        <w:ind w:left="705" w:hanging="36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r>
      <w:r w:rsidR="003A0F4A" w:rsidRPr="003A0F4A">
        <w:rPr>
          <w:rFonts w:ascii="Times New Roman" w:hAnsi="Times New Roman" w:cs="Times New Roman"/>
          <w:color w:val="auto"/>
        </w:rPr>
        <w:t xml:space="preserve">Podklady pro hodnocení a klasifikaci výchovně vzdělávacích výsledků a chování žáka získává učitel zejména těmito metodami, formami a prostředky: </w:t>
      </w:r>
    </w:p>
    <w:p w:rsidR="003A0F4A" w:rsidRPr="003A0F4A" w:rsidRDefault="003A0F4A" w:rsidP="003A0F4A">
      <w:pPr>
        <w:pStyle w:val="Odstavecseseznamem"/>
        <w:ind w:left="345" w:firstLine="0"/>
        <w:rPr>
          <w:rFonts w:ascii="Times New Roman" w:hAnsi="Times New Roman" w:cs="Times New Roman"/>
          <w:color w:val="auto"/>
        </w:rPr>
      </w:pPr>
      <w:r w:rsidRPr="003A0F4A">
        <w:rPr>
          <w:rFonts w:ascii="Times New Roman" w:hAnsi="Times New Roman" w:cs="Times New Roman"/>
          <w:color w:val="auto"/>
        </w:rPr>
        <w:t>(</w:t>
      </w:r>
      <w:r w:rsidR="00DA13B0">
        <w:rPr>
          <w:rFonts w:ascii="Times New Roman" w:hAnsi="Times New Roman" w:cs="Times New Roman"/>
          <w:color w:val="auto"/>
        </w:rPr>
        <w:t>1</w:t>
      </w:r>
      <w:r w:rsidRPr="003A0F4A">
        <w:rPr>
          <w:rFonts w:ascii="Times New Roman" w:hAnsi="Times New Roman" w:cs="Times New Roman"/>
          <w:color w:val="auto"/>
        </w:rPr>
        <w:t>)</w:t>
      </w:r>
      <w:r w:rsidRPr="003A0F4A">
        <w:rPr>
          <w:rFonts w:ascii="Times New Roman" w:hAnsi="Times New Roman" w:cs="Times New Roman"/>
          <w:color w:val="auto"/>
        </w:rPr>
        <w:tab/>
        <w:t xml:space="preserve">soustavným diagnostickým pozorováním žáka, </w:t>
      </w:r>
    </w:p>
    <w:p w:rsidR="003A0F4A" w:rsidRPr="003A0F4A" w:rsidRDefault="003A0F4A" w:rsidP="003A0F4A">
      <w:pPr>
        <w:pStyle w:val="Odstavecseseznamem"/>
        <w:ind w:left="345" w:firstLine="0"/>
        <w:rPr>
          <w:rFonts w:ascii="Times New Roman" w:hAnsi="Times New Roman" w:cs="Times New Roman"/>
          <w:color w:val="auto"/>
        </w:rPr>
      </w:pPr>
      <w:r w:rsidRPr="003A0F4A">
        <w:rPr>
          <w:rFonts w:ascii="Times New Roman" w:hAnsi="Times New Roman" w:cs="Times New Roman"/>
          <w:color w:val="auto"/>
        </w:rPr>
        <w:t>(</w:t>
      </w:r>
      <w:r w:rsidR="00DA13B0">
        <w:rPr>
          <w:rFonts w:ascii="Times New Roman" w:hAnsi="Times New Roman" w:cs="Times New Roman"/>
          <w:color w:val="auto"/>
        </w:rPr>
        <w:t>2</w:t>
      </w:r>
      <w:r w:rsidRPr="003A0F4A">
        <w:rPr>
          <w:rFonts w:ascii="Times New Roman" w:hAnsi="Times New Roman" w:cs="Times New Roman"/>
          <w:color w:val="auto"/>
        </w:rPr>
        <w:t>)</w:t>
      </w:r>
      <w:r w:rsidRPr="003A0F4A">
        <w:rPr>
          <w:rFonts w:ascii="Times New Roman" w:hAnsi="Times New Roman" w:cs="Times New Roman"/>
          <w:color w:val="auto"/>
        </w:rPr>
        <w:tab/>
        <w:t>soustavným sledováním výkonů žáka a jeho připravenosti na vyučování,</w:t>
      </w:r>
    </w:p>
    <w:p w:rsidR="003A0F4A" w:rsidRPr="003A0F4A" w:rsidRDefault="003A0F4A" w:rsidP="003A0F4A">
      <w:pPr>
        <w:pStyle w:val="Odstavecseseznamem"/>
        <w:ind w:left="345" w:firstLine="0"/>
        <w:rPr>
          <w:rFonts w:ascii="Times New Roman" w:hAnsi="Times New Roman" w:cs="Times New Roman"/>
          <w:color w:val="auto"/>
        </w:rPr>
      </w:pPr>
      <w:r w:rsidRPr="003A0F4A">
        <w:rPr>
          <w:rFonts w:ascii="Times New Roman" w:hAnsi="Times New Roman" w:cs="Times New Roman"/>
          <w:color w:val="auto"/>
        </w:rPr>
        <w:t>(</w:t>
      </w:r>
      <w:r w:rsidR="00DA13B0">
        <w:rPr>
          <w:rFonts w:ascii="Times New Roman" w:hAnsi="Times New Roman" w:cs="Times New Roman"/>
          <w:color w:val="auto"/>
        </w:rPr>
        <w:t>3</w:t>
      </w:r>
      <w:r w:rsidRPr="003A0F4A">
        <w:rPr>
          <w:rFonts w:ascii="Times New Roman" w:hAnsi="Times New Roman" w:cs="Times New Roman"/>
          <w:color w:val="auto"/>
        </w:rPr>
        <w:t>)</w:t>
      </w:r>
      <w:r w:rsidRPr="003A0F4A">
        <w:rPr>
          <w:rFonts w:ascii="Times New Roman" w:hAnsi="Times New Roman" w:cs="Times New Roman"/>
          <w:color w:val="auto"/>
        </w:rPr>
        <w:tab/>
        <w:t>různými druhy zkoušek (písemné, ústní, grafické, praktické, pohybové), didaktickými testy,</w:t>
      </w:r>
    </w:p>
    <w:p w:rsidR="003A0F4A" w:rsidRPr="003A0F4A" w:rsidRDefault="003A0F4A" w:rsidP="003A0F4A">
      <w:pPr>
        <w:pStyle w:val="Odstavecseseznamem"/>
        <w:ind w:left="345" w:firstLine="0"/>
        <w:rPr>
          <w:rFonts w:ascii="Times New Roman" w:hAnsi="Times New Roman" w:cs="Times New Roman"/>
          <w:color w:val="auto"/>
        </w:rPr>
      </w:pPr>
      <w:r w:rsidRPr="003A0F4A">
        <w:rPr>
          <w:rFonts w:ascii="Times New Roman" w:hAnsi="Times New Roman" w:cs="Times New Roman"/>
          <w:color w:val="auto"/>
        </w:rPr>
        <w:t>(</w:t>
      </w:r>
      <w:r w:rsidR="00DA13B0">
        <w:rPr>
          <w:rFonts w:ascii="Times New Roman" w:hAnsi="Times New Roman" w:cs="Times New Roman"/>
          <w:color w:val="auto"/>
        </w:rPr>
        <w:t>4</w:t>
      </w:r>
      <w:r w:rsidRPr="003A0F4A">
        <w:rPr>
          <w:rFonts w:ascii="Times New Roman" w:hAnsi="Times New Roman" w:cs="Times New Roman"/>
          <w:color w:val="auto"/>
        </w:rPr>
        <w:t>)</w:t>
      </w:r>
      <w:r w:rsidRPr="003A0F4A">
        <w:rPr>
          <w:rFonts w:ascii="Times New Roman" w:hAnsi="Times New Roman" w:cs="Times New Roman"/>
          <w:color w:val="auto"/>
        </w:rPr>
        <w:tab/>
        <w:t>kontrolními písemnými pracemi a praktickými zkouškami,</w:t>
      </w:r>
    </w:p>
    <w:p w:rsidR="003A0F4A" w:rsidRPr="003A0F4A" w:rsidRDefault="003A0F4A" w:rsidP="003A0F4A">
      <w:pPr>
        <w:pStyle w:val="Odstavecseseznamem"/>
        <w:ind w:left="345" w:firstLine="0"/>
        <w:rPr>
          <w:rFonts w:ascii="Times New Roman" w:hAnsi="Times New Roman" w:cs="Times New Roman"/>
          <w:color w:val="auto"/>
        </w:rPr>
      </w:pPr>
      <w:r w:rsidRPr="003A0F4A">
        <w:rPr>
          <w:rFonts w:ascii="Times New Roman" w:hAnsi="Times New Roman" w:cs="Times New Roman"/>
          <w:color w:val="auto"/>
        </w:rPr>
        <w:t>(</w:t>
      </w:r>
      <w:r w:rsidR="00DA13B0">
        <w:rPr>
          <w:rFonts w:ascii="Times New Roman" w:hAnsi="Times New Roman" w:cs="Times New Roman"/>
          <w:color w:val="auto"/>
        </w:rPr>
        <w:t>5</w:t>
      </w:r>
      <w:r w:rsidRPr="003A0F4A">
        <w:rPr>
          <w:rFonts w:ascii="Times New Roman" w:hAnsi="Times New Roman" w:cs="Times New Roman"/>
          <w:color w:val="auto"/>
        </w:rPr>
        <w:t>)</w:t>
      </w:r>
      <w:r w:rsidRPr="003A0F4A">
        <w:rPr>
          <w:rFonts w:ascii="Times New Roman" w:hAnsi="Times New Roman" w:cs="Times New Roman"/>
          <w:color w:val="auto"/>
        </w:rPr>
        <w:tab/>
        <w:t>analýzou různých činností žáka, včetně domácí přípravy – domácích úkolů,</w:t>
      </w:r>
    </w:p>
    <w:p w:rsidR="003A0F4A" w:rsidRPr="003A0F4A" w:rsidRDefault="003A0F4A" w:rsidP="003A0F4A">
      <w:pPr>
        <w:pStyle w:val="Odstavecseseznamem"/>
        <w:ind w:left="345" w:firstLine="0"/>
        <w:rPr>
          <w:rFonts w:ascii="Times New Roman" w:hAnsi="Times New Roman" w:cs="Times New Roman"/>
          <w:color w:val="auto"/>
        </w:rPr>
      </w:pPr>
      <w:r w:rsidRPr="003A0F4A">
        <w:rPr>
          <w:rFonts w:ascii="Times New Roman" w:hAnsi="Times New Roman" w:cs="Times New Roman"/>
          <w:color w:val="auto"/>
        </w:rPr>
        <w:t>(</w:t>
      </w:r>
      <w:r w:rsidR="00DA13B0">
        <w:rPr>
          <w:rFonts w:ascii="Times New Roman" w:hAnsi="Times New Roman" w:cs="Times New Roman"/>
          <w:color w:val="auto"/>
        </w:rPr>
        <w:t>6</w:t>
      </w:r>
      <w:r w:rsidRPr="003A0F4A">
        <w:rPr>
          <w:rFonts w:ascii="Times New Roman" w:hAnsi="Times New Roman" w:cs="Times New Roman"/>
          <w:color w:val="auto"/>
        </w:rPr>
        <w:t>)</w:t>
      </w:r>
      <w:r w:rsidRPr="003A0F4A">
        <w:rPr>
          <w:rFonts w:ascii="Times New Roman" w:hAnsi="Times New Roman" w:cs="Times New Roman"/>
          <w:color w:val="auto"/>
        </w:rPr>
        <w:tab/>
        <w:t>konzultacemi s ostatními učiteli a podle potřeby s pracovníky školského poradenského zařízení,</w:t>
      </w:r>
    </w:p>
    <w:p w:rsidR="003A0F4A" w:rsidRPr="003A0F4A" w:rsidRDefault="003A0F4A" w:rsidP="003A0F4A">
      <w:pPr>
        <w:pStyle w:val="Odstavecseseznamem"/>
        <w:ind w:left="345" w:firstLine="0"/>
        <w:rPr>
          <w:rFonts w:ascii="Times New Roman" w:hAnsi="Times New Roman" w:cs="Times New Roman"/>
          <w:color w:val="auto"/>
        </w:rPr>
      </w:pPr>
      <w:r w:rsidRPr="003A0F4A">
        <w:rPr>
          <w:rFonts w:ascii="Times New Roman" w:hAnsi="Times New Roman" w:cs="Times New Roman"/>
          <w:color w:val="auto"/>
        </w:rPr>
        <w:t>(</w:t>
      </w:r>
      <w:r w:rsidR="00DA13B0">
        <w:rPr>
          <w:rFonts w:ascii="Times New Roman" w:hAnsi="Times New Roman" w:cs="Times New Roman"/>
          <w:color w:val="auto"/>
        </w:rPr>
        <w:t>7</w:t>
      </w:r>
      <w:r w:rsidRPr="003A0F4A">
        <w:rPr>
          <w:rFonts w:ascii="Times New Roman" w:hAnsi="Times New Roman" w:cs="Times New Roman"/>
          <w:color w:val="auto"/>
        </w:rPr>
        <w:t>)</w:t>
      </w:r>
      <w:r w:rsidRPr="003A0F4A">
        <w:rPr>
          <w:rFonts w:ascii="Times New Roman" w:hAnsi="Times New Roman" w:cs="Times New Roman"/>
          <w:color w:val="auto"/>
        </w:rPr>
        <w:tab/>
        <w:t>rozhovory se žákem a zákonnými zástupci žáka.</w:t>
      </w:r>
    </w:p>
    <w:p w:rsidR="00DA13B0" w:rsidRDefault="00DA13B0" w:rsidP="003A0F4A">
      <w:pPr>
        <w:pStyle w:val="Odstavecseseznamem"/>
        <w:ind w:left="345" w:firstLine="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r>
      <w:r w:rsidR="003A0F4A" w:rsidRPr="003A0F4A">
        <w:rPr>
          <w:rFonts w:ascii="Times New Roman" w:hAnsi="Times New Roman" w:cs="Times New Roman"/>
          <w:color w:val="auto"/>
        </w:rPr>
        <w:t xml:space="preserve">Žák školy musí být z předmětu vyzkoušen ústně nebo písemně alespoň dvakrát za každé pololetí. </w:t>
      </w:r>
    </w:p>
    <w:p w:rsidR="003A0F4A" w:rsidRPr="003A0F4A" w:rsidRDefault="00DA13B0" w:rsidP="0062712D">
      <w:pPr>
        <w:pStyle w:val="Odstavecseseznamem"/>
        <w:ind w:left="705" w:hanging="36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r>
      <w:r w:rsidR="003A0F4A" w:rsidRPr="003A0F4A">
        <w:rPr>
          <w:rFonts w:ascii="Times New Roman" w:hAnsi="Times New Roman" w:cs="Times New Roman"/>
          <w:color w:val="auto"/>
        </w:rPr>
        <w:t xml:space="preserve">Forma ústního zkoušení není předepsána a probíhá formou rozhovoru či samostatné prezentace. Učitel musí mít dostatečné podklady pro hodnocení a klasifikaci žáka (např. bodovací systém, popř. jiné průkazné metody a formy hodnocení). Počet známek a jejich váhu stanoví předmětová komise daného předmětu a žáci i </w:t>
      </w:r>
      <w:r w:rsidR="0062712D">
        <w:rPr>
          <w:rFonts w:ascii="Times New Roman" w:hAnsi="Times New Roman" w:cs="Times New Roman"/>
          <w:color w:val="auto"/>
        </w:rPr>
        <w:t>zákonní zástupci</w:t>
      </w:r>
      <w:r w:rsidR="003A0F4A" w:rsidRPr="003A0F4A">
        <w:rPr>
          <w:rFonts w:ascii="Times New Roman" w:hAnsi="Times New Roman" w:cs="Times New Roman"/>
          <w:color w:val="auto"/>
        </w:rPr>
        <w:t xml:space="preserve"> jsou prokazatelně seznámeni s kritérii hodnocení. </w:t>
      </w:r>
    </w:p>
    <w:p w:rsidR="003A0F4A" w:rsidRPr="003A0F4A" w:rsidRDefault="00DA13B0" w:rsidP="002B3544">
      <w:pPr>
        <w:pStyle w:val="Odstavecseseznamem"/>
        <w:ind w:left="426" w:hanging="426"/>
        <w:rPr>
          <w:rFonts w:ascii="Times New Roman" w:hAnsi="Times New Roman" w:cs="Times New Roman"/>
          <w:color w:val="auto"/>
        </w:rPr>
      </w:pPr>
      <w:r>
        <w:rPr>
          <w:rFonts w:ascii="Times New Roman" w:hAnsi="Times New Roman" w:cs="Times New Roman"/>
          <w:color w:val="auto"/>
        </w:rPr>
        <w:lastRenderedPageBreak/>
        <w:t>-</w:t>
      </w:r>
      <w:r>
        <w:rPr>
          <w:rFonts w:ascii="Times New Roman" w:hAnsi="Times New Roman" w:cs="Times New Roman"/>
          <w:color w:val="auto"/>
        </w:rPr>
        <w:tab/>
      </w:r>
      <w:r w:rsidR="003A0F4A" w:rsidRPr="003A0F4A">
        <w:rPr>
          <w:rFonts w:ascii="Times New Roman" w:hAnsi="Times New Roman" w:cs="Times New Roman"/>
          <w:color w:val="auto"/>
        </w:rPr>
        <w:t xml:space="preserve">Učitel oznamuje žákovi výsledek každé klasifikace a poukazuje na klady </w:t>
      </w:r>
      <w:r w:rsidR="00EC525A">
        <w:rPr>
          <w:rFonts w:ascii="Times New Roman" w:hAnsi="Times New Roman" w:cs="Times New Roman"/>
          <w:color w:val="auto"/>
        </w:rPr>
        <w:t>a nedostatky hodnocených projevů</w:t>
      </w:r>
      <w:r w:rsidR="003A0F4A" w:rsidRPr="003A0F4A">
        <w:rPr>
          <w:rFonts w:ascii="Times New Roman" w:hAnsi="Times New Roman" w:cs="Times New Roman"/>
          <w:color w:val="auto"/>
        </w:rPr>
        <w:t xml:space="preserve"> výkonu. Po ústním vyzkoušení oznámí učitel žákovi výsledek hodnocení okamžitě. Výsledky hodnocení písemných zkoušek, prací a praktických činností oznámí žákovi nejpozději do 14 dnů. </w:t>
      </w:r>
    </w:p>
    <w:p w:rsidR="003A0F4A" w:rsidRPr="003A0F4A" w:rsidRDefault="00DA13B0" w:rsidP="002B3544">
      <w:pPr>
        <w:pStyle w:val="Odstavecseseznamem"/>
        <w:ind w:left="426" w:hanging="426"/>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r>
      <w:r w:rsidR="003A0F4A" w:rsidRPr="003A0F4A">
        <w:rPr>
          <w:rFonts w:ascii="Times New Roman" w:hAnsi="Times New Roman" w:cs="Times New Roman"/>
          <w:color w:val="auto"/>
        </w:rPr>
        <w:t xml:space="preserve">Kontrolní a písemné práce a další druhy zkoušek se doporučují zadávat častěji a v kratším rozsahu (většinou do 25 minut). V případě, že učitel má v úmyslu diferencovat jen podle správnosti řešení úlohy a vynechá časové hledisko, může být práce delší. Každá opravená písemná práce je předložena žákovi. ZZ je poskytnuta možnost k nahlédnutí přímo ve škole. </w:t>
      </w:r>
    </w:p>
    <w:p w:rsidR="003A0F4A" w:rsidRPr="003A0F4A" w:rsidRDefault="00DA13B0" w:rsidP="002B3544">
      <w:pPr>
        <w:pStyle w:val="Odstavecseseznamem"/>
        <w:ind w:left="426" w:hanging="426"/>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r>
      <w:r w:rsidR="003A0F4A" w:rsidRPr="003A0F4A">
        <w:rPr>
          <w:rFonts w:ascii="Times New Roman" w:hAnsi="Times New Roman" w:cs="Times New Roman"/>
          <w:color w:val="auto"/>
        </w:rPr>
        <w:t xml:space="preserve">Termín písemné zkoušky, která má trvat déle než 40 minut, termín kontrolní písemné práce prokonzultuje učitel s ostatními učiteli. V jednom dni mohou žáci konat pouze jednu zkoušku uvedeného charakteru. Žáci budou s dostatečným předstihem seznámeni s rámcovým obsahem a přibližným termínem zkoušky. Písemné a grafické práce vyučující uschovávají po celé klasifikační období včetně doby, po kterou se mohou zákonní zástupci nezletilého žáka nebo zletilý žák proti hodnocení odvolat. Kontrolní písemné práce z českého jazyka, matematiky a cizích jazyku se uschovávají po celou dobu studia žáka. </w:t>
      </w:r>
    </w:p>
    <w:p w:rsidR="00632C56" w:rsidRPr="00632C56" w:rsidRDefault="00632C56" w:rsidP="0062712D">
      <w:pPr>
        <w:pStyle w:val="Odstavecseseznamem"/>
        <w:ind w:left="705" w:firstLine="0"/>
        <w:rPr>
          <w:rFonts w:ascii="Times New Roman" w:hAnsi="Times New Roman" w:cs="Times New Roman"/>
          <w:color w:val="auto"/>
        </w:rPr>
      </w:pPr>
    </w:p>
    <w:p w:rsidR="00632C56" w:rsidRPr="00EE4C64" w:rsidRDefault="00632C56" w:rsidP="002B3544">
      <w:pPr>
        <w:pStyle w:val="Odstavecseseznamem"/>
        <w:numPr>
          <w:ilvl w:val="1"/>
          <w:numId w:val="13"/>
        </w:numPr>
        <w:rPr>
          <w:rFonts w:ascii="Times New Roman" w:hAnsi="Times New Roman" w:cs="Times New Roman"/>
          <w:b/>
          <w:bCs/>
          <w:color w:val="auto"/>
          <w:sz w:val="24"/>
          <w:szCs w:val="24"/>
        </w:rPr>
      </w:pPr>
      <w:r w:rsidRPr="00EE4C64">
        <w:rPr>
          <w:rFonts w:ascii="Times New Roman" w:hAnsi="Times New Roman" w:cs="Times New Roman"/>
          <w:b/>
          <w:bCs/>
          <w:color w:val="auto"/>
          <w:sz w:val="24"/>
          <w:szCs w:val="24"/>
        </w:rPr>
        <w:t>Klasifikace ve vyučovacích předmětech podle dalších kritérií</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 xml:space="preserve">Při klasifikaci výsledků ve vyučovacích předmětech se hodnotí v souladu s požadavky školního vzdělávacího programu. </w:t>
      </w:r>
    </w:p>
    <w:p w:rsidR="00F62B46" w:rsidRPr="0062712D" w:rsidRDefault="00F62B46" w:rsidP="00FC79E5">
      <w:pPr>
        <w:pStyle w:val="Odstavecseseznamem"/>
        <w:numPr>
          <w:ilvl w:val="0"/>
          <w:numId w:val="7"/>
        </w:numPr>
        <w:rPr>
          <w:rFonts w:ascii="Times New Roman" w:hAnsi="Times New Roman" w:cs="Times New Roman"/>
          <w:b/>
          <w:bCs/>
          <w:color w:val="auto"/>
        </w:rPr>
      </w:pPr>
      <w:r w:rsidRPr="0062712D">
        <w:rPr>
          <w:rFonts w:ascii="Times New Roman" w:hAnsi="Times New Roman" w:cs="Times New Roman"/>
          <w:b/>
          <w:bCs/>
          <w:color w:val="auto"/>
        </w:rPr>
        <w:t xml:space="preserve">Pro potřeby hodnocení se předměty dělí do těchto skupin: </w:t>
      </w:r>
    </w:p>
    <w:p w:rsidR="00F62B46" w:rsidRPr="00F62B46" w:rsidRDefault="00F62B46" w:rsidP="00F62B46">
      <w:pPr>
        <w:pStyle w:val="Odstavecseseznamem"/>
        <w:ind w:left="345" w:firstLine="0"/>
        <w:rPr>
          <w:rFonts w:ascii="Times New Roman" w:hAnsi="Times New Roman" w:cs="Times New Roman"/>
          <w:color w:val="auto"/>
        </w:rPr>
      </w:pPr>
      <w:r>
        <w:rPr>
          <w:rFonts w:ascii="Times New Roman" w:hAnsi="Times New Roman" w:cs="Times New Roman"/>
          <w:color w:val="auto"/>
        </w:rPr>
        <w:t xml:space="preserve">A: </w:t>
      </w:r>
      <w:r w:rsidRPr="00F62B46">
        <w:rPr>
          <w:rFonts w:ascii="Times New Roman" w:hAnsi="Times New Roman" w:cs="Times New Roman"/>
          <w:color w:val="auto"/>
        </w:rPr>
        <w:t xml:space="preserve">předměty s převahou teoretického zaměření, </w:t>
      </w:r>
    </w:p>
    <w:p w:rsidR="00F62B46" w:rsidRPr="00F62B46" w:rsidRDefault="00F62B46" w:rsidP="00F62B46">
      <w:pPr>
        <w:pStyle w:val="Odstavecseseznamem"/>
        <w:ind w:left="345" w:firstLine="0"/>
        <w:rPr>
          <w:rFonts w:ascii="Times New Roman" w:hAnsi="Times New Roman" w:cs="Times New Roman"/>
          <w:color w:val="auto"/>
        </w:rPr>
      </w:pPr>
      <w:r>
        <w:rPr>
          <w:rFonts w:ascii="Times New Roman" w:hAnsi="Times New Roman" w:cs="Times New Roman"/>
          <w:color w:val="auto"/>
        </w:rPr>
        <w:t xml:space="preserve">B: </w:t>
      </w:r>
      <w:r w:rsidRPr="00F62B46">
        <w:rPr>
          <w:rFonts w:ascii="Times New Roman" w:hAnsi="Times New Roman" w:cs="Times New Roman"/>
          <w:color w:val="auto"/>
        </w:rPr>
        <w:t xml:space="preserve">předměty s převahou výchovného zaměření, </w:t>
      </w:r>
    </w:p>
    <w:p w:rsidR="00F62B46" w:rsidRPr="00F62B46" w:rsidRDefault="00F62B46" w:rsidP="00F62B46">
      <w:pPr>
        <w:pStyle w:val="Odstavecseseznamem"/>
        <w:ind w:left="345" w:firstLine="0"/>
        <w:rPr>
          <w:rFonts w:ascii="Times New Roman" w:hAnsi="Times New Roman" w:cs="Times New Roman"/>
          <w:color w:val="auto"/>
        </w:rPr>
      </w:pPr>
      <w:r>
        <w:rPr>
          <w:rFonts w:ascii="Times New Roman" w:hAnsi="Times New Roman" w:cs="Times New Roman"/>
          <w:color w:val="auto"/>
        </w:rPr>
        <w:t xml:space="preserve">C: </w:t>
      </w:r>
      <w:r w:rsidRPr="00F62B46">
        <w:rPr>
          <w:rFonts w:ascii="Times New Roman" w:hAnsi="Times New Roman" w:cs="Times New Roman"/>
          <w:color w:val="auto"/>
        </w:rPr>
        <w:t xml:space="preserve">předměty s převahou praktického zaměření. </w:t>
      </w:r>
    </w:p>
    <w:p w:rsidR="00F62B46" w:rsidRDefault="00F62B46" w:rsidP="0062712D">
      <w:pPr>
        <w:pStyle w:val="Odstavecseseznamem"/>
        <w:ind w:left="360" w:firstLine="0"/>
        <w:rPr>
          <w:rFonts w:ascii="Times New Roman" w:hAnsi="Times New Roman" w:cs="Times New Roman"/>
          <w:color w:val="auto"/>
        </w:rPr>
      </w:pPr>
      <w:r w:rsidRPr="00F62B46">
        <w:rPr>
          <w:rFonts w:ascii="Times New Roman" w:hAnsi="Times New Roman" w:cs="Times New Roman"/>
          <w:color w:val="auto"/>
        </w:rPr>
        <w:t>Žák musí být seznámen učitelem, do které skupiny příslušný předmět patří, a podle jakých kritérií bude</w:t>
      </w:r>
      <w:r w:rsidR="002F2FE3">
        <w:rPr>
          <w:rFonts w:ascii="Times New Roman" w:hAnsi="Times New Roman" w:cs="Times New Roman"/>
          <w:color w:val="auto"/>
        </w:rPr>
        <w:t xml:space="preserve"> </w:t>
      </w:r>
      <w:r w:rsidRPr="00F62B46">
        <w:rPr>
          <w:rFonts w:ascii="Times New Roman" w:hAnsi="Times New Roman" w:cs="Times New Roman"/>
          <w:color w:val="auto"/>
        </w:rPr>
        <w:t xml:space="preserve">hodnocen. </w:t>
      </w:r>
    </w:p>
    <w:p w:rsidR="00F62B46" w:rsidRPr="00F62B46" w:rsidRDefault="00F62B46" w:rsidP="00F62B46">
      <w:pPr>
        <w:pStyle w:val="Odstavecseseznamem"/>
        <w:ind w:left="345" w:firstLine="0"/>
        <w:rPr>
          <w:rFonts w:ascii="Times New Roman" w:hAnsi="Times New Roman" w:cs="Times New Roman"/>
          <w:color w:val="auto"/>
        </w:rPr>
      </w:pPr>
    </w:p>
    <w:p w:rsidR="00F62B46" w:rsidRPr="00F62B46" w:rsidRDefault="00F62B46" w:rsidP="00F62B46">
      <w:pPr>
        <w:pStyle w:val="Odstavecseseznamem"/>
        <w:ind w:left="345" w:firstLine="0"/>
        <w:rPr>
          <w:rFonts w:ascii="Times New Roman" w:hAnsi="Times New Roman" w:cs="Times New Roman"/>
          <w:b/>
          <w:bCs/>
          <w:color w:val="auto"/>
        </w:rPr>
      </w:pPr>
      <w:r w:rsidRPr="00F62B46">
        <w:rPr>
          <w:rFonts w:ascii="Times New Roman" w:hAnsi="Times New Roman" w:cs="Times New Roman"/>
          <w:b/>
          <w:bCs/>
          <w:color w:val="auto"/>
        </w:rPr>
        <w:t xml:space="preserve">A. Klasifikace ve vyučovacích předmětech s převahou </w:t>
      </w:r>
      <w:r w:rsidRPr="002F2FE3">
        <w:rPr>
          <w:rFonts w:ascii="Times New Roman" w:hAnsi="Times New Roman" w:cs="Times New Roman"/>
          <w:b/>
          <w:bCs/>
          <w:color w:val="auto"/>
          <w:u w:val="single"/>
        </w:rPr>
        <w:t>teoretického zaměření</w:t>
      </w:r>
      <w:r w:rsidRPr="00F62B46">
        <w:rPr>
          <w:rFonts w:ascii="Times New Roman" w:hAnsi="Times New Roman" w:cs="Times New Roman"/>
          <w:b/>
          <w:bCs/>
          <w:color w:val="auto"/>
        </w:rPr>
        <w:t xml:space="preserve"> (jazykové, matematické, společenskovědní a přírodovědné předměty) </w:t>
      </w:r>
    </w:p>
    <w:p w:rsidR="00F62B46" w:rsidRPr="0062712D" w:rsidRDefault="00F62B46" w:rsidP="0062712D">
      <w:pPr>
        <w:ind w:left="345" w:firstLine="0"/>
        <w:rPr>
          <w:rFonts w:ascii="Times New Roman" w:hAnsi="Times New Roman" w:cs="Times New Roman"/>
          <w:color w:val="auto"/>
        </w:rPr>
      </w:pPr>
      <w:r w:rsidRPr="0062712D">
        <w:rPr>
          <w:rFonts w:ascii="Times New Roman" w:hAnsi="Times New Roman" w:cs="Times New Roman"/>
          <w:color w:val="auto"/>
        </w:rPr>
        <w:t xml:space="preserve">Při klasifikaci výsledku vzdělávání žáka v těchto vyučovacích předmětech se v souladu s požadavky školního vzdělávacího programu hodnotí: </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ucelenost, přesnost a trvalost osvojení požadovaných poznatků, faktů, pojmů, definic, zákonitostí a vztahů</w:t>
      </w:r>
      <w:r w:rsidR="0062712D">
        <w:rPr>
          <w:rFonts w:ascii="Times New Roman" w:hAnsi="Times New Roman" w:cs="Times New Roman"/>
          <w:color w:val="auto"/>
        </w:rPr>
        <w:t>;</w:t>
      </w:r>
      <w:r w:rsidRPr="0062712D">
        <w:rPr>
          <w:rFonts w:ascii="Times New Roman" w:hAnsi="Times New Roman" w:cs="Times New Roman"/>
          <w:color w:val="auto"/>
        </w:rPr>
        <w:t xml:space="preserve"> </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kvalita a rozsah získaných dovedností vykonávat požadované intelektuální a motorické činnosti</w:t>
      </w:r>
      <w:r w:rsid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schopnost uplatňovat osvojené poznatky a dovednosti při řešení teoretických a praktických úkolů, při výkladu a hodnocení společenských a přírodních jevů a zákonitostí</w:t>
      </w:r>
      <w:r w:rsid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kvalita myšlení, především jeho logika, samostatnost a tvořivost</w:t>
      </w:r>
      <w:r w:rsidR="0062712D">
        <w:rPr>
          <w:rFonts w:ascii="Times New Roman" w:hAnsi="Times New Roman" w:cs="Times New Roman"/>
          <w:color w:val="auto"/>
        </w:rPr>
        <w:t>;</w:t>
      </w:r>
      <w:r w:rsidRPr="0062712D">
        <w:rPr>
          <w:rFonts w:ascii="Times New Roman" w:hAnsi="Times New Roman" w:cs="Times New Roman"/>
          <w:color w:val="auto"/>
        </w:rPr>
        <w:t xml:space="preserve"> </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aktivita v přístupu k činnostem, zájem o ně a vztah k</w:t>
      </w:r>
      <w:r w:rsidR="0062712D" w:rsidRPr="0062712D">
        <w:rPr>
          <w:rFonts w:ascii="Times New Roman" w:hAnsi="Times New Roman" w:cs="Times New Roman"/>
          <w:color w:val="auto"/>
        </w:rPr>
        <w:t> </w:t>
      </w:r>
      <w:r w:rsidRPr="0062712D">
        <w:rPr>
          <w:rFonts w:ascii="Times New Roman" w:hAnsi="Times New Roman" w:cs="Times New Roman"/>
          <w:color w:val="auto"/>
        </w:rPr>
        <w:t>nim</w:t>
      </w:r>
      <w:r w:rsidR="0062712D" w:rsidRP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 xml:space="preserve">přesnost, výstižnost a odborná i jazyková správnost ústního a </w:t>
      </w:r>
      <w:r w:rsidR="00EC525A">
        <w:rPr>
          <w:rFonts w:ascii="Times New Roman" w:hAnsi="Times New Roman" w:cs="Times New Roman"/>
          <w:color w:val="auto"/>
        </w:rPr>
        <w:t>písemného projevu,</w:t>
      </w:r>
      <w:r w:rsidRPr="0062712D">
        <w:rPr>
          <w:rFonts w:ascii="Times New Roman" w:hAnsi="Times New Roman" w:cs="Times New Roman"/>
          <w:color w:val="auto"/>
        </w:rPr>
        <w:t xml:space="preserve"> kvalita výsledku činností</w:t>
      </w:r>
      <w:r w:rsid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 xml:space="preserve">osvojení účinných metod samostatného studia. </w:t>
      </w:r>
    </w:p>
    <w:p w:rsidR="002F2FE3" w:rsidRPr="0062712D" w:rsidRDefault="002F2FE3"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b/>
          <w:bCs/>
          <w:color w:val="auto"/>
        </w:rPr>
        <w:t>Slovní hodnocení</w:t>
      </w:r>
      <w:r w:rsidRPr="0062712D">
        <w:rPr>
          <w:rFonts w:ascii="Times New Roman" w:hAnsi="Times New Roman" w:cs="Times New Roman"/>
          <w:color w:val="auto"/>
        </w:rPr>
        <w:t xml:space="preserve">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w:t>
      </w:r>
    </w:p>
    <w:p w:rsidR="002F2FE3" w:rsidRDefault="002F2FE3" w:rsidP="002F2FE3">
      <w:pPr>
        <w:pStyle w:val="Odstavecseseznamem"/>
        <w:ind w:left="345" w:firstLine="0"/>
        <w:rPr>
          <w:rFonts w:ascii="Times New Roman" w:hAnsi="Times New Roman" w:cs="Times New Roman"/>
          <w:color w:val="auto"/>
        </w:rPr>
      </w:pPr>
      <w:r w:rsidRPr="002F2FE3">
        <w:rPr>
          <w:rFonts w:ascii="Times New Roman" w:hAnsi="Times New Roman" w:cs="Times New Roman"/>
          <w:color w:val="auto"/>
        </w:rPr>
        <w:t>Použití slovního hodnocení:</w:t>
      </w:r>
    </w:p>
    <w:p w:rsidR="002F2FE3" w:rsidRPr="002F2FE3" w:rsidRDefault="002F2FE3" w:rsidP="0062712D">
      <w:pPr>
        <w:pStyle w:val="Odstavecseseznamem"/>
        <w:ind w:left="360" w:firstLine="0"/>
        <w:rPr>
          <w:rFonts w:ascii="Times New Roman" w:hAnsi="Times New Roman" w:cs="Times New Roman"/>
          <w:b/>
          <w:bCs/>
          <w:color w:val="auto"/>
        </w:rPr>
      </w:pPr>
      <w:r w:rsidRPr="002F2FE3">
        <w:rPr>
          <w:rFonts w:ascii="Times New Roman" w:hAnsi="Times New Roman" w:cs="Times New Roman"/>
          <w:b/>
          <w:bCs/>
          <w:color w:val="auto"/>
        </w:rPr>
        <w:t xml:space="preserve">Stupeň 1 (výborný) </w:t>
      </w:r>
    </w:p>
    <w:p w:rsidR="002F2FE3" w:rsidRPr="002F2FE3" w:rsidRDefault="002F2FE3" w:rsidP="002F2FE3">
      <w:pPr>
        <w:pStyle w:val="Odstavecseseznamem"/>
        <w:ind w:left="345" w:firstLine="0"/>
        <w:rPr>
          <w:rFonts w:ascii="Times New Roman" w:hAnsi="Times New Roman" w:cs="Times New Roman"/>
          <w:color w:val="auto"/>
        </w:rPr>
      </w:pPr>
      <w:r w:rsidRPr="002F2FE3">
        <w:rPr>
          <w:rFonts w:ascii="Times New Roman" w:hAnsi="Times New Roman" w:cs="Times New Roman"/>
          <w:color w:val="auto"/>
        </w:rPr>
        <w:t>Žák ovládá požadované poznatky, fakta, pojmy, definice a zákonitosti uceleně, přesně a úplně</w:t>
      </w:r>
      <w:r>
        <w:rPr>
          <w:rFonts w:ascii="Times New Roman" w:hAnsi="Times New Roman" w:cs="Times New Roman"/>
          <w:color w:val="auto"/>
        </w:rPr>
        <w:t xml:space="preserve"> </w:t>
      </w:r>
      <w:r w:rsidRPr="002F2FE3">
        <w:rPr>
          <w:rFonts w:ascii="Times New Roman" w:hAnsi="Times New Roman" w:cs="Times New Roman"/>
          <w:color w:val="auto"/>
        </w:rPr>
        <w:t>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w:t>
      </w:r>
      <w:r>
        <w:rPr>
          <w:rFonts w:ascii="Times New Roman" w:hAnsi="Times New Roman" w:cs="Times New Roman"/>
          <w:color w:val="auto"/>
        </w:rPr>
        <w:t xml:space="preserve"> </w:t>
      </w:r>
      <w:r w:rsidRPr="002F2FE3">
        <w:rPr>
          <w:rFonts w:ascii="Times New Roman" w:hAnsi="Times New Roman" w:cs="Times New Roman"/>
          <w:color w:val="auto"/>
        </w:rPr>
        <w:t>je přesný.</w:t>
      </w:r>
      <w:r>
        <w:rPr>
          <w:rFonts w:ascii="Times New Roman" w:hAnsi="Times New Roman" w:cs="Times New Roman"/>
          <w:color w:val="auto"/>
        </w:rPr>
        <w:t xml:space="preserve"> </w:t>
      </w:r>
      <w:r w:rsidRPr="002F2FE3">
        <w:rPr>
          <w:rFonts w:ascii="Times New Roman" w:hAnsi="Times New Roman" w:cs="Times New Roman"/>
          <w:color w:val="auto"/>
        </w:rPr>
        <w:t xml:space="preserve">Výsledky jeho činnosti jsou kvalitní, pouze s menšími nedostatky. Je schopen samostatně pracovat s vhodným textem. </w:t>
      </w:r>
    </w:p>
    <w:p w:rsidR="002F2FE3" w:rsidRPr="002F2FE3" w:rsidRDefault="002F2FE3" w:rsidP="0062712D">
      <w:pPr>
        <w:pStyle w:val="Odstavecseseznamem"/>
        <w:ind w:left="360" w:firstLine="0"/>
        <w:rPr>
          <w:rFonts w:ascii="Times New Roman" w:hAnsi="Times New Roman" w:cs="Times New Roman"/>
          <w:b/>
          <w:bCs/>
          <w:color w:val="auto"/>
        </w:rPr>
      </w:pPr>
      <w:r w:rsidRPr="002F2FE3">
        <w:rPr>
          <w:rFonts w:ascii="Times New Roman" w:hAnsi="Times New Roman" w:cs="Times New Roman"/>
          <w:b/>
          <w:bCs/>
          <w:color w:val="auto"/>
        </w:rPr>
        <w:t xml:space="preserve">Stupeň 2 (chvalitebný) </w:t>
      </w:r>
    </w:p>
    <w:p w:rsidR="002F2FE3" w:rsidRPr="002F2FE3" w:rsidRDefault="002F2FE3" w:rsidP="002F2FE3">
      <w:pPr>
        <w:pStyle w:val="Odstavecseseznamem"/>
        <w:ind w:left="345" w:firstLine="0"/>
        <w:rPr>
          <w:rFonts w:ascii="Times New Roman" w:hAnsi="Times New Roman" w:cs="Times New Roman"/>
          <w:color w:val="auto"/>
        </w:rPr>
      </w:pPr>
      <w:r w:rsidRPr="002F2FE3">
        <w:rPr>
          <w:rFonts w:ascii="Times New Roman" w:hAnsi="Times New Roman" w:cs="Times New Roman"/>
          <w:color w:val="auto"/>
        </w:rPr>
        <w:t>Žák ovládá požadované poznatky, fakta, pojmy, definice a zákonitosti v podstatě uceleně, přesně</w:t>
      </w:r>
      <w:r w:rsidR="00C357CF">
        <w:rPr>
          <w:rFonts w:ascii="Times New Roman" w:hAnsi="Times New Roman" w:cs="Times New Roman"/>
          <w:color w:val="auto"/>
        </w:rPr>
        <w:t xml:space="preserve"> </w:t>
      </w:r>
      <w:r w:rsidRPr="002F2FE3">
        <w:rPr>
          <w:rFonts w:ascii="Times New Roman" w:hAnsi="Times New Roman" w:cs="Times New Roman"/>
          <w:color w:val="auto"/>
        </w:rPr>
        <w:t xml:space="preserve">a úplně. Pohotově vykonává požadované intelektuální a motorické činnosti. Samostatně a produktivně nebo podle </w:t>
      </w:r>
      <w:r w:rsidRPr="002F2FE3">
        <w:rPr>
          <w:rFonts w:ascii="Times New Roman" w:hAnsi="Times New Roman" w:cs="Times New Roman"/>
          <w:color w:val="auto"/>
        </w:rPr>
        <w:lastRenderedPageBreak/>
        <w:t xml:space="preserve">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bez větších nepřesností. Je schopen samostatně nebo s menší pomocí pracovat s vhodným textem. </w:t>
      </w:r>
    </w:p>
    <w:p w:rsidR="002F2FE3" w:rsidRPr="00C357CF" w:rsidRDefault="002F2FE3"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3 (dobrý) </w:t>
      </w:r>
    </w:p>
    <w:p w:rsidR="002F2FE3" w:rsidRPr="002F2FE3" w:rsidRDefault="002F2FE3" w:rsidP="00C357CF">
      <w:pPr>
        <w:pStyle w:val="Odstavecseseznamem"/>
        <w:ind w:left="345" w:firstLine="0"/>
        <w:rPr>
          <w:rFonts w:ascii="Times New Roman" w:hAnsi="Times New Roman" w:cs="Times New Roman"/>
          <w:color w:val="auto"/>
        </w:rPr>
      </w:pPr>
      <w:r w:rsidRPr="002F2FE3">
        <w:rPr>
          <w:rFonts w:ascii="Times New Roman" w:hAnsi="Times New Roman" w:cs="Times New Roman"/>
          <w:color w:val="auto"/>
        </w:rPr>
        <w:t>Žák má v ucelenosti, přesnosti a úplnosti osvojení si požadovaných poznatků, pojmů, definic a zákonitostí nepodstatné mezery. Při vykonávání požadovaných intelektuálních a motorických činností projevuje nedostatky. Podstatnější nepřesnosti a chyby dovede za pomoci učitele korigovat.</w:t>
      </w:r>
      <w:r w:rsidR="00C357CF">
        <w:rPr>
          <w:rFonts w:ascii="Times New Roman" w:hAnsi="Times New Roman" w:cs="Times New Roman"/>
          <w:color w:val="auto"/>
        </w:rPr>
        <w:t xml:space="preserve"> </w:t>
      </w:r>
      <w:r w:rsidRPr="002F2FE3">
        <w:rPr>
          <w:rFonts w:ascii="Times New Roman" w:hAnsi="Times New Roman" w:cs="Times New Roman"/>
          <w:color w:val="auto"/>
        </w:rPr>
        <w:t>V</w:t>
      </w:r>
      <w:r w:rsidR="00C357CF">
        <w:rPr>
          <w:rFonts w:ascii="Times New Roman" w:hAnsi="Times New Roman" w:cs="Times New Roman"/>
          <w:color w:val="auto"/>
        </w:rPr>
        <w:t xml:space="preserve"> </w:t>
      </w:r>
      <w:r w:rsidRPr="002F2FE3">
        <w:rPr>
          <w:rFonts w:ascii="Times New Roman" w:hAnsi="Times New Roman" w:cs="Times New Roman"/>
          <w:color w:val="auto"/>
        </w:rPr>
        <w:t xml:space="preserve">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 V ústním a písemném projevu má nedostatky ve správnosti, přesnosti a výstižnosti. V kvalitě výsledků jeho činnosti se projevují častější nedostatky, grafický projev má menší nedostatky. Je schopen pracovat s vhodným textem podle návodu učitele. </w:t>
      </w:r>
    </w:p>
    <w:p w:rsidR="002F2FE3" w:rsidRPr="00C357CF" w:rsidRDefault="002F2FE3"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4 (dostatečný) </w:t>
      </w:r>
    </w:p>
    <w:p w:rsidR="002F2FE3" w:rsidRPr="002F2FE3" w:rsidRDefault="002F2FE3" w:rsidP="00C357CF">
      <w:pPr>
        <w:pStyle w:val="Odstavecseseznamem"/>
        <w:ind w:left="345" w:firstLine="0"/>
        <w:rPr>
          <w:rFonts w:ascii="Times New Roman" w:hAnsi="Times New Roman" w:cs="Times New Roman"/>
          <w:color w:val="auto"/>
        </w:rPr>
      </w:pPr>
      <w:r w:rsidRPr="002F2FE3">
        <w:rPr>
          <w:rFonts w:ascii="Times New Roman" w:hAnsi="Times New Roman" w:cs="Times New Roman"/>
          <w:color w:val="auto"/>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Závažné nedostatky a chyby dovede žák s pomocí učitele opravit. Při samostatné práci s vhodným textem má velké těžkosti. </w:t>
      </w:r>
    </w:p>
    <w:p w:rsidR="002F2FE3" w:rsidRPr="00C357CF" w:rsidRDefault="002F2FE3"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5 (nedostatečný) </w:t>
      </w:r>
    </w:p>
    <w:p w:rsidR="002F2FE3" w:rsidRPr="00F62B46" w:rsidRDefault="002F2FE3" w:rsidP="00C357CF">
      <w:pPr>
        <w:pStyle w:val="Odstavecseseznamem"/>
        <w:ind w:left="345" w:firstLine="0"/>
        <w:rPr>
          <w:rFonts w:ascii="Times New Roman" w:hAnsi="Times New Roman" w:cs="Times New Roman"/>
          <w:color w:val="auto"/>
        </w:rPr>
      </w:pPr>
      <w:r w:rsidRPr="002F2FE3">
        <w:rPr>
          <w:rFonts w:ascii="Times New Roman" w:hAnsi="Times New Roman" w:cs="Times New Roman"/>
          <w:color w:val="auto"/>
        </w:rPr>
        <w:t>Žák si požadované poznatky neosvojil uceleně, přesně a úplně, má v nich závažné a značné mezery. Jeho dovednost vykonávat požadované intelektuální a motorické činnosti má velmi podstatné nedostatky.</w:t>
      </w:r>
      <w:r w:rsidR="00C357CF">
        <w:rPr>
          <w:rFonts w:ascii="Times New Roman" w:hAnsi="Times New Roman" w:cs="Times New Roman"/>
          <w:color w:val="auto"/>
        </w:rPr>
        <w:t xml:space="preserve"> </w:t>
      </w:r>
      <w:r w:rsidRPr="002F2FE3">
        <w:rPr>
          <w:rFonts w:ascii="Times New Roman" w:hAnsi="Times New Roman" w:cs="Times New Roman"/>
          <w:color w:val="auto"/>
        </w:rPr>
        <w:t>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w:t>
      </w:r>
    </w:p>
    <w:p w:rsidR="00F62B46" w:rsidRPr="00F62B46" w:rsidRDefault="00F62B46" w:rsidP="00F62B46">
      <w:pPr>
        <w:pStyle w:val="Odstavecseseznamem"/>
        <w:ind w:left="345" w:firstLine="0"/>
        <w:rPr>
          <w:rFonts w:ascii="Times New Roman" w:hAnsi="Times New Roman" w:cs="Times New Roman"/>
          <w:color w:val="auto"/>
        </w:rPr>
      </w:pPr>
    </w:p>
    <w:p w:rsidR="00F62B46" w:rsidRPr="00F62B46" w:rsidRDefault="00F62B46" w:rsidP="00F62B46">
      <w:pPr>
        <w:pStyle w:val="Odstavecseseznamem"/>
        <w:ind w:left="345" w:firstLine="0"/>
        <w:rPr>
          <w:rFonts w:ascii="Times New Roman" w:hAnsi="Times New Roman" w:cs="Times New Roman"/>
          <w:b/>
          <w:bCs/>
          <w:color w:val="auto"/>
        </w:rPr>
      </w:pPr>
      <w:r w:rsidRPr="00F62B46">
        <w:rPr>
          <w:rFonts w:ascii="Times New Roman" w:hAnsi="Times New Roman" w:cs="Times New Roman"/>
          <w:b/>
          <w:bCs/>
          <w:color w:val="auto"/>
        </w:rPr>
        <w:t>B. Klasifikace ve vyučova</w:t>
      </w:r>
      <w:r w:rsidR="00202DD1">
        <w:rPr>
          <w:rFonts w:ascii="Times New Roman" w:hAnsi="Times New Roman" w:cs="Times New Roman"/>
          <w:b/>
          <w:bCs/>
          <w:color w:val="auto"/>
        </w:rPr>
        <w:t>cí</w:t>
      </w:r>
      <w:r w:rsidRPr="00F62B46">
        <w:rPr>
          <w:rFonts w:ascii="Times New Roman" w:hAnsi="Times New Roman" w:cs="Times New Roman"/>
          <w:b/>
          <w:bCs/>
          <w:color w:val="auto"/>
        </w:rPr>
        <w:t xml:space="preserve">ch předmětech s převahou výchovného zaměření (výtvarná a hudební výchova, tělesná výchova). </w:t>
      </w:r>
    </w:p>
    <w:p w:rsidR="00F62B46" w:rsidRPr="00F62B46" w:rsidRDefault="00EC525A" w:rsidP="00C357CF">
      <w:pPr>
        <w:pStyle w:val="Odstavecseseznamem"/>
        <w:ind w:left="345" w:firstLine="0"/>
        <w:rPr>
          <w:rFonts w:ascii="Times New Roman" w:hAnsi="Times New Roman" w:cs="Times New Roman"/>
          <w:color w:val="auto"/>
        </w:rPr>
      </w:pPr>
      <w:r>
        <w:rPr>
          <w:rFonts w:ascii="Times New Roman" w:hAnsi="Times New Roman" w:cs="Times New Roman"/>
          <w:color w:val="auto"/>
        </w:rPr>
        <w:t>Při klasifikaci výsledků</w:t>
      </w:r>
      <w:r w:rsidR="00F62B46" w:rsidRPr="00F62B46">
        <w:rPr>
          <w:rFonts w:ascii="Times New Roman" w:hAnsi="Times New Roman" w:cs="Times New Roman"/>
          <w:color w:val="auto"/>
        </w:rPr>
        <w:t xml:space="preserve"> vzdělávání žáka v těchto vyučovacích předmětech se v souladu s požadavky školního vzdělávacího programu hodnotí: </w:t>
      </w:r>
    </w:p>
    <w:p w:rsid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stup</w:t>
      </w:r>
      <w:r w:rsidR="0062712D">
        <w:rPr>
          <w:rFonts w:ascii="Times New Roman" w:hAnsi="Times New Roman" w:cs="Times New Roman"/>
          <w:color w:val="auto"/>
        </w:rPr>
        <w:t>eň</w:t>
      </w:r>
      <w:r w:rsidRPr="0062712D">
        <w:rPr>
          <w:rFonts w:ascii="Times New Roman" w:hAnsi="Times New Roman" w:cs="Times New Roman"/>
          <w:color w:val="auto"/>
        </w:rPr>
        <w:t xml:space="preserve"> tvořivosti a samostatnosti</w:t>
      </w:r>
      <w:r w:rsidR="0062712D">
        <w:rPr>
          <w:rFonts w:ascii="Times New Roman" w:hAnsi="Times New Roman" w:cs="Times New Roman"/>
          <w:color w:val="auto"/>
        </w:rPr>
        <w:t>;</w:t>
      </w:r>
    </w:p>
    <w:p w:rsid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osvojení potřebných vědomostí, dovedností a návyk</w:t>
      </w:r>
      <w:r w:rsidR="0062712D">
        <w:rPr>
          <w:rFonts w:ascii="Times New Roman" w:hAnsi="Times New Roman" w:cs="Times New Roman"/>
          <w:color w:val="auto"/>
        </w:rPr>
        <w:t>ů;</w:t>
      </w:r>
    </w:p>
    <w:p w:rsid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zvládnutí účelných způsobů práce</w:t>
      </w:r>
      <w:r w:rsidR="0062712D">
        <w:rPr>
          <w:rFonts w:ascii="Times New Roman" w:hAnsi="Times New Roman" w:cs="Times New Roman"/>
          <w:color w:val="auto"/>
        </w:rPr>
        <w:t>;</w:t>
      </w:r>
    </w:p>
    <w:p w:rsid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využití získaných teoretických vědomostí v praktických činnostech</w:t>
      </w:r>
      <w:r w:rsidR="0062712D">
        <w:rPr>
          <w:rFonts w:ascii="Times New Roman" w:hAnsi="Times New Roman" w:cs="Times New Roman"/>
          <w:color w:val="auto"/>
        </w:rPr>
        <w:t>;</w:t>
      </w:r>
    </w:p>
    <w:p w:rsid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aktivita, samostatnost, tvořivost a iniciativa</w:t>
      </w:r>
      <w:r w:rsidR="0062712D">
        <w:rPr>
          <w:rFonts w:ascii="Times New Roman" w:hAnsi="Times New Roman" w:cs="Times New Roman"/>
          <w:color w:val="auto"/>
        </w:rPr>
        <w:t>;</w:t>
      </w:r>
    </w:p>
    <w:p w:rsid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kvalita výsledku dle osobních předpokladů</w:t>
      </w:r>
      <w:r w:rsid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 xml:space="preserve">vztah žáka k vyučovacímu předmětu a k dané problematice. </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b/>
          <w:bCs/>
          <w:color w:val="auto"/>
        </w:rPr>
        <w:t>Slovní hodnocení</w:t>
      </w:r>
      <w:r w:rsidRPr="0062712D">
        <w:rPr>
          <w:rFonts w:ascii="Times New Roman" w:hAnsi="Times New Roman" w:cs="Times New Roman"/>
          <w:color w:val="auto"/>
        </w:rPr>
        <w:t xml:space="preserve">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Použití slovního hodnocení:</w:t>
      </w:r>
    </w:p>
    <w:p w:rsidR="00F62B46" w:rsidRPr="002F2FE3" w:rsidRDefault="00F62B46" w:rsidP="0062712D">
      <w:pPr>
        <w:pStyle w:val="Odstavecseseznamem"/>
        <w:ind w:left="360" w:firstLine="0"/>
        <w:rPr>
          <w:rFonts w:ascii="Times New Roman" w:hAnsi="Times New Roman" w:cs="Times New Roman"/>
          <w:b/>
          <w:bCs/>
          <w:color w:val="auto"/>
        </w:rPr>
      </w:pPr>
      <w:r w:rsidRPr="002F2FE3">
        <w:rPr>
          <w:rFonts w:ascii="Times New Roman" w:hAnsi="Times New Roman" w:cs="Times New Roman"/>
          <w:b/>
          <w:bCs/>
          <w:color w:val="auto"/>
        </w:rPr>
        <w:t xml:space="preserve">Stupeň 1 (výborný) </w:t>
      </w:r>
    </w:p>
    <w:p w:rsidR="00F62B46" w:rsidRPr="00F62B46" w:rsidRDefault="00F62B46" w:rsidP="002F2FE3">
      <w:pPr>
        <w:pStyle w:val="Odstavecseseznamem"/>
        <w:ind w:left="345" w:firstLine="0"/>
        <w:rPr>
          <w:rFonts w:ascii="Times New Roman" w:hAnsi="Times New Roman" w:cs="Times New Roman"/>
          <w:color w:val="auto"/>
        </w:rPr>
      </w:pPr>
      <w:r w:rsidRPr="00F62B46">
        <w:rPr>
          <w:rFonts w:ascii="Times New Roman" w:hAnsi="Times New Roman" w:cs="Times New Roman"/>
          <w:color w:val="auto"/>
        </w:rPr>
        <w:t xml:space="preserve">Žák je v činnostech velmi aktivní. Pracuje tvořivě, samostatně, plně využívá svých osobních předpokladů a rozvíjí je v individuálních a kolektivních projevech. Osvojené vědomosti, dovednosti a návyky aplikuje tvořivě v nových úkolech. Má výrazně aktivní zájem o vyučovací předmět. </w:t>
      </w:r>
    </w:p>
    <w:p w:rsidR="00F62B46" w:rsidRPr="002F2FE3" w:rsidRDefault="00F62B46" w:rsidP="0062712D">
      <w:pPr>
        <w:pStyle w:val="Odstavecseseznamem"/>
        <w:ind w:left="360" w:firstLine="0"/>
        <w:rPr>
          <w:rFonts w:ascii="Times New Roman" w:hAnsi="Times New Roman" w:cs="Times New Roman"/>
          <w:b/>
          <w:bCs/>
          <w:color w:val="auto"/>
        </w:rPr>
      </w:pPr>
      <w:r w:rsidRPr="002F2FE3">
        <w:rPr>
          <w:rFonts w:ascii="Times New Roman" w:hAnsi="Times New Roman" w:cs="Times New Roman"/>
          <w:b/>
          <w:bCs/>
          <w:color w:val="auto"/>
        </w:rPr>
        <w:lastRenderedPageBreak/>
        <w:t xml:space="preserve">Stupeň 2 (chvalitebný) </w:t>
      </w:r>
    </w:p>
    <w:p w:rsidR="00F62B46" w:rsidRPr="00F62B46" w:rsidRDefault="00F62B46" w:rsidP="002F2FE3">
      <w:pPr>
        <w:pStyle w:val="Odstavecseseznamem"/>
        <w:ind w:left="345" w:firstLine="0"/>
        <w:rPr>
          <w:rFonts w:ascii="Times New Roman" w:hAnsi="Times New Roman" w:cs="Times New Roman"/>
          <w:color w:val="auto"/>
        </w:rPr>
      </w:pPr>
      <w:r w:rsidRPr="00F62B46">
        <w:rPr>
          <w:rFonts w:ascii="Times New Roman" w:hAnsi="Times New Roman" w:cs="Times New Roman"/>
          <w:color w:val="auto"/>
        </w:rPr>
        <w:t>Žák je v činnostech aktivní, tvořivý, převážně samostatný na základě</w:t>
      </w:r>
      <w:r w:rsidR="0062712D">
        <w:rPr>
          <w:rFonts w:ascii="Times New Roman" w:hAnsi="Times New Roman" w:cs="Times New Roman"/>
          <w:color w:val="auto"/>
        </w:rPr>
        <w:t xml:space="preserve"> </w:t>
      </w:r>
      <w:r w:rsidRPr="00F62B46">
        <w:rPr>
          <w:rFonts w:ascii="Times New Roman" w:hAnsi="Times New Roman" w:cs="Times New Roman"/>
          <w:color w:val="auto"/>
        </w:rPr>
        <w:t>využ</w:t>
      </w:r>
      <w:r w:rsidR="00EC525A">
        <w:rPr>
          <w:rFonts w:ascii="Times New Roman" w:hAnsi="Times New Roman" w:cs="Times New Roman"/>
          <w:color w:val="auto"/>
        </w:rPr>
        <w:t>ívání svých osobních předpokladů</w:t>
      </w:r>
      <w:r w:rsidRPr="00F62B46">
        <w:rPr>
          <w:rFonts w:ascii="Times New Roman" w:hAnsi="Times New Roman" w:cs="Times New Roman"/>
          <w:color w:val="auto"/>
        </w:rPr>
        <w:t xml:space="preserve">, které rozvíjí v individuálním a kolektivním projevu. Jeho projev a práce jsou esteticky působivé a mají jen menší nedostatky. Žák tvořivě aplikuje osvojené vědomosti, dovednosti a návyky v nových úkolech. Má aktivní zájem o vyučovací předmět. </w:t>
      </w:r>
    </w:p>
    <w:p w:rsidR="00F62B46" w:rsidRPr="00C357CF" w:rsidRDefault="00F62B46"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3 (dobrý) </w:t>
      </w:r>
    </w:p>
    <w:p w:rsidR="00F62B46" w:rsidRPr="00F62B46" w:rsidRDefault="00F62B46" w:rsidP="00C357CF">
      <w:pPr>
        <w:pStyle w:val="Odstavecseseznamem"/>
        <w:ind w:left="345" w:firstLine="0"/>
        <w:rPr>
          <w:rFonts w:ascii="Times New Roman" w:hAnsi="Times New Roman" w:cs="Times New Roman"/>
          <w:color w:val="auto"/>
        </w:rPr>
      </w:pPr>
      <w:r w:rsidRPr="00F62B46">
        <w:rPr>
          <w:rFonts w:ascii="Times New Roman" w:hAnsi="Times New Roman" w:cs="Times New Roman"/>
          <w:color w:val="auto"/>
        </w:rPr>
        <w:t xml:space="preserve">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učitele. Nemá dostatečný zájem o vyučovací předmět. </w:t>
      </w:r>
    </w:p>
    <w:p w:rsidR="00F62B46" w:rsidRPr="00C357CF" w:rsidRDefault="00F62B46"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4 (dostatečný) </w:t>
      </w:r>
    </w:p>
    <w:p w:rsidR="00F62B46" w:rsidRPr="00F62B46" w:rsidRDefault="00F62B46" w:rsidP="00C357CF">
      <w:pPr>
        <w:pStyle w:val="Odstavecseseznamem"/>
        <w:ind w:left="345" w:firstLine="0"/>
        <w:rPr>
          <w:rFonts w:ascii="Times New Roman" w:hAnsi="Times New Roman" w:cs="Times New Roman"/>
          <w:color w:val="auto"/>
        </w:rPr>
      </w:pPr>
      <w:r w:rsidRPr="00F62B46">
        <w:rPr>
          <w:rFonts w:ascii="Times New Roman" w:hAnsi="Times New Roman" w:cs="Times New Roman"/>
          <w:color w:val="auto"/>
        </w:rPr>
        <w:t xml:space="preserve">Žák je v činnostech málo aktivní a tvořivý. Využívání schopností v jeho projevu a práci je málo uspokojivé. Úkoly řeší s častými chybami. Své minimální vědomosti a dovednosti aplikuje jen s velkou pomocí. Projevuje velmi malou snahu a zájem o vyučovací předmět. </w:t>
      </w:r>
    </w:p>
    <w:p w:rsidR="00F62B46" w:rsidRPr="00C357CF" w:rsidRDefault="00F62B46"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5 (nedostatečný) </w:t>
      </w:r>
    </w:p>
    <w:p w:rsidR="00F62B46" w:rsidRDefault="00F62B46" w:rsidP="00C357CF">
      <w:pPr>
        <w:pStyle w:val="Odstavecseseznamem"/>
        <w:ind w:left="345" w:firstLine="0"/>
        <w:rPr>
          <w:rFonts w:ascii="Times New Roman" w:hAnsi="Times New Roman" w:cs="Times New Roman"/>
          <w:color w:val="auto"/>
        </w:rPr>
      </w:pPr>
      <w:r w:rsidRPr="00F62B46">
        <w:rPr>
          <w:rFonts w:ascii="Times New Roman" w:hAnsi="Times New Roman" w:cs="Times New Roman"/>
          <w:color w:val="auto"/>
        </w:rPr>
        <w:t>Žák je v činnostech převážně pasivní. Rozvoj jeho schopností je neuspokojivý. Jeho projev je povětšinou chybný. Osvojené vědomosti a dovednosti nedovede nebo nechce aplikovat. Neprojevuje zájem o vyučovací předmět.</w:t>
      </w:r>
    </w:p>
    <w:p w:rsidR="00A77DDF" w:rsidRPr="00F62B46" w:rsidRDefault="00A77DDF" w:rsidP="00C357CF">
      <w:pPr>
        <w:pStyle w:val="Odstavecseseznamem"/>
        <w:ind w:left="345" w:firstLine="0"/>
        <w:rPr>
          <w:rFonts w:ascii="Times New Roman" w:hAnsi="Times New Roman" w:cs="Times New Roman"/>
          <w:color w:val="auto"/>
        </w:rPr>
      </w:pPr>
    </w:p>
    <w:p w:rsidR="00F62B46" w:rsidRPr="00F62B46" w:rsidRDefault="00F62B46" w:rsidP="00F62B46">
      <w:pPr>
        <w:pStyle w:val="Odstavecseseznamem"/>
        <w:ind w:left="345" w:firstLine="0"/>
        <w:rPr>
          <w:rFonts w:ascii="Times New Roman" w:hAnsi="Times New Roman" w:cs="Times New Roman"/>
          <w:b/>
          <w:bCs/>
          <w:color w:val="auto"/>
        </w:rPr>
      </w:pPr>
      <w:r w:rsidRPr="00F62B46">
        <w:rPr>
          <w:rFonts w:ascii="Times New Roman" w:hAnsi="Times New Roman" w:cs="Times New Roman"/>
          <w:b/>
          <w:bCs/>
          <w:color w:val="auto"/>
        </w:rPr>
        <w:t>C. Klasifikace ve vyučovacích předmětech s převahou praktického zaměření (</w:t>
      </w:r>
      <w:r w:rsidR="00A77DDF">
        <w:rPr>
          <w:rFonts w:ascii="Times New Roman" w:hAnsi="Times New Roman" w:cs="Times New Roman"/>
          <w:b/>
          <w:bCs/>
          <w:color w:val="auto"/>
        </w:rPr>
        <w:t xml:space="preserve">základy informatiky, </w:t>
      </w:r>
      <w:r w:rsidRPr="00F62B46">
        <w:rPr>
          <w:rFonts w:ascii="Times New Roman" w:hAnsi="Times New Roman" w:cs="Times New Roman"/>
          <w:b/>
          <w:bCs/>
          <w:color w:val="auto"/>
        </w:rPr>
        <w:t>informatik</w:t>
      </w:r>
      <w:r w:rsidR="00A77DDF">
        <w:rPr>
          <w:rFonts w:ascii="Times New Roman" w:hAnsi="Times New Roman" w:cs="Times New Roman"/>
          <w:b/>
          <w:bCs/>
          <w:color w:val="auto"/>
        </w:rPr>
        <w:t>a</w:t>
      </w:r>
      <w:r w:rsidRPr="00F62B46">
        <w:rPr>
          <w:rFonts w:ascii="Times New Roman" w:hAnsi="Times New Roman" w:cs="Times New Roman"/>
          <w:b/>
          <w:bCs/>
          <w:color w:val="auto"/>
        </w:rPr>
        <w:t xml:space="preserve">, </w:t>
      </w:r>
      <w:r w:rsidR="00A77DDF">
        <w:rPr>
          <w:rFonts w:ascii="Times New Roman" w:hAnsi="Times New Roman" w:cs="Times New Roman"/>
          <w:b/>
          <w:bCs/>
          <w:color w:val="auto"/>
        </w:rPr>
        <w:t xml:space="preserve">seminář z informačních technologií, </w:t>
      </w:r>
      <w:r w:rsidRPr="00F62B46">
        <w:rPr>
          <w:rFonts w:ascii="Times New Roman" w:hAnsi="Times New Roman" w:cs="Times New Roman"/>
          <w:b/>
          <w:bCs/>
          <w:color w:val="auto"/>
        </w:rPr>
        <w:t xml:space="preserve">pracovní činnosti) </w:t>
      </w:r>
    </w:p>
    <w:p w:rsidR="00F62B46" w:rsidRPr="00F62B46" w:rsidRDefault="00EC525A" w:rsidP="00C357CF">
      <w:pPr>
        <w:pStyle w:val="Odstavecseseznamem"/>
        <w:ind w:left="345" w:firstLine="0"/>
        <w:rPr>
          <w:rFonts w:ascii="Times New Roman" w:hAnsi="Times New Roman" w:cs="Times New Roman"/>
          <w:color w:val="auto"/>
        </w:rPr>
      </w:pPr>
      <w:r>
        <w:rPr>
          <w:rFonts w:ascii="Times New Roman" w:hAnsi="Times New Roman" w:cs="Times New Roman"/>
          <w:color w:val="auto"/>
        </w:rPr>
        <w:t>Při klasifikaci výsledků</w:t>
      </w:r>
      <w:r w:rsidR="00F62B46" w:rsidRPr="00F62B46">
        <w:rPr>
          <w:rFonts w:ascii="Times New Roman" w:hAnsi="Times New Roman" w:cs="Times New Roman"/>
          <w:color w:val="auto"/>
        </w:rPr>
        <w:t xml:space="preserve"> vzdělávání žáka v těchto vyučovacích předmětech se v souladu s požadavky školního vzdělávacího programu hodnotí: </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vztah k práci, k pracovnímu kolektivu a k praktickým činnostem</w:t>
      </w:r>
      <w:r w:rsid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osvojení praktických dovedností a návyků, zvládnutí účelných způsobů práce</w:t>
      </w:r>
      <w:r w:rsidR="0062712D">
        <w:rPr>
          <w:rFonts w:ascii="Times New Roman" w:hAnsi="Times New Roman" w:cs="Times New Roman"/>
          <w:color w:val="auto"/>
        </w:rPr>
        <w:t>;</w:t>
      </w:r>
      <w:r w:rsidRPr="0062712D">
        <w:rPr>
          <w:rFonts w:ascii="Times New Roman" w:hAnsi="Times New Roman" w:cs="Times New Roman"/>
          <w:color w:val="auto"/>
        </w:rPr>
        <w:t xml:space="preserve"> </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využití získaných teoretických vědomostí v praktických činnostech</w:t>
      </w:r>
      <w:r w:rsidR="0062712D" w:rsidRP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aktivitu, samostatnost, tvořivost, iniciativu v praktických činnostech</w:t>
      </w:r>
      <w:r w:rsidR="0062712D">
        <w:rPr>
          <w:rFonts w:ascii="Times New Roman" w:hAnsi="Times New Roman" w:cs="Times New Roman"/>
          <w:color w:val="auto"/>
        </w:rPr>
        <w:t>;</w:t>
      </w:r>
    </w:p>
    <w:p w:rsidR="00F62B46" w:rsidRPr="0062712D" w:rsidRDefault="00EC525A" w:rsidP="00FC79E5">
      <w:pPr>
        <w:pStyle w:val="Odstavecseseznamem"/>
        <w:numPr>
          <w:ilvl w:val="0"/>
          <w:numId w:val="7"/>
        </w:numPr>
        <w:rPr>
          <w:rFonts w:ascii="Times New Roman" w:hAnsi="Times New Roman" w:cs="Times New Roman"/>
          <w:color w:val="auto"/>
        </w:rPr>
      </w:pPr>
      <w:r>
        <w:rPr>
          <w:rFonts w:ascii="Times New Roman" w:hAnsi="Times New Roman" w:cs="Times New Roman"/>
          <w:color w:val="auto"/>
        </w:rPr>
        <w:t>kvalitu výsledků</w:t>
      </w:r>
      <w:r w:rsidR="00F62B46" w:rsidRPr="0062712D">
        <w:rPr>
          <w:rFonts w:ascii="Times New Roman" w:hAnsi="Times New Roman" w:cs="Times New Roman"/>
          <w:color w:val="auto"/>
        </w:rPr>
        <w:t xml:space="preserve"> činností</w:t>
      </w:r>
      <w:r w:rsid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organizaci vlastní práce a pracoviště, udržování pořádku na pracovišti</w:t>
      </w:r>
      <w:r w:rsidR="0062712D">
        <w:rPr>
          <w:rFonts w:ascii="Times New Roman" w:hAnsi="Times New Roman" w:cs="Times New Roman"/>
          <w:color w:val="auto"/>
        </w:rPr>
        <w:t>;</w:t>
      </w:r>
      <w:r w:rsidRPr="0062712D">
        <w:rPr>
          <w:rFonts w:ascii="Times New Roman" w:hAnsi="Times New Roman" w:cs="Times New Roman"/>
          <w:color w:val="auto"/>
        </w:rPr>
        <w:t xml:space="preserve"> </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dodržování předpisů o bezpečnosti a ochraně zdraví při práci a péče o životní prostředí</w:t>
      </w:r>
      <w:r w:rsid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hospodárné využívání surovin, materiálu, energie, překonávání překážek v</w:t>
      </w:r>
      <w:r w:rsidR="0062712D" w:rsidRPr="0062712D">
        <w:rPr>
          <w:rFonts w:ascii="Times New Roman" w:hAnsi="Times New Roman" w:cs="Times New Roman"/>
          <w:color w:val="auto"/>
        </w:rPr>
        <w:t> </w:t>
      </w:r>
      <w:r w:rsidRPr="0062712D">
        <w:rPr>
          <w:rFonts w:ascii="Times New Roman" w:hAnsi="Times New Roman" w:cs="Times New Roman"/>
          <w:color w:val="auto"/>
        </w:rPr>
        <w:t>práci</w:t>
      </w:r>
      <w:r w:rsidR="0062712D" w:rsidRPr="0062712D">
        <w:rPr>
          <w:rFonts w:ascii="Times New Roman" w:hAnsi="Times New Roman" w:cs="Times New Roman"/>
          <w:color w:val="auto"/>
        </w:rPr>
        <w:t>;</w:t>
      </w:r>
    </w:p>
    <w:p w:rsidR="00F62B46" w:rsidRPr="0062712D" w:rsidRDefault="00F62B46"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color w:val="auto"/>
        </w:rPr>
        <w:t xml:space="preserve">obsluhu a údržbu laboratorních zařízení a pomůcek, nástrojů, nářadí a měřidel. </w:t>
      </w:r>
    </w:p>
    <w:p w:rsidR="00C357CF" w:rsidRPr="0062712D" w:rsidRDefault="00C357CF" w:rsidP="00FC79E5">
      <w:pPr>
        <w:pStyle w:val="Odstavecseseznamem"/>
        <w:numPr>
          <w:ilvl w:val="0"/>
          <w:numId w:val="7"/>
        </w:numPr>
        <w:rPr>
          <w:rFonts w:ascii="Times New Roman" w:hAnsi="Times New Roman" w:cs="Times New Roman"/>
          <w:color w:val="auto"/>
        </w:rPr>
      </w:pPr>
      <w:r w:rsidRPr="0062712D">
        <w:rPr>
          <w:rFonts w:ascii="Times New Roman" w:hAnsi="Times New Roman" w:cs="Times New Roman"/>
          <w:b/>
          <w:bCs/>
          <w:color w:val="auto"/>
        </w:rPr>
        <w:t>Slovní hodnocení</w:t>
      </w:r>
      <w:r w:rsidRPr="0062712D">
        <w:rPr>
          <w:rFonts w:ascii="Times New Roman" w:hAnsi="Times New Roman" w:cs="Times New Roman"/>
          <w:color w:val="auto"/>
        </w:rPr>
        <w:t xml:space="preserve">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Použití slovního hodnocení:</w:t>
      </w:r>
    </w:p>
    <w:p w:rsidR="00C357CF" w:rsidRPr="00C357CF" w:rsidRDefault="00C357CF"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1 (výborný) </w:t>
      </w:r>
    </w:p>
    <w:p w:rsidR="00C357CF" w:rsidRPr="00C357CF" w:rsidRDefault="00C357CF" w:rsidP="00C357CF">
      <w:pPr>
        <w:pStyle w:val="Odstavecseseznamem"/>
        <w:ind w:left="345" w:firstLine="0"/>
        <w:rPr>
          <w:rFonts w:ascii="Times New Roman" w:hAnsi="Times New Roman" w:cs="Times New Roman"/>
          <w:color w:val="auto"/>
        </w:rPr>
      </w:pPr>
      <w:r w:rsidRPr="00C357CF">
        <w:rPr>
          <w:rFonts w:ascii="Times New Roman" w:hAnsi="Times New Roman" w:cs="Times New Roman"/>
          <w:color w:val="auto"/>
        </w:rPr>
        <w:t xml:space="preserve">Žák soustavně projevuje aktivní vztah k práci, k pracovnímu týmu a k praktickým činnostem. </w:t>
      </w:r>
      <w:r>
        <w:rPr>
          <w:rFonts w:ascii="Times New Roman" w:hAnsi="Times New Roman" w:cs="Times New Roman"/>
          <w:color w:val="auto"/>
        </w:rPr>
        <w:t xml:space="preserve"> </w:t>
      </w:r>
      <w:r w:rsidRPr="00C357CF">
        <w:rPr>
          <w:rFonts w:ascii="Times New Roman" w:hAnsi="Times New Roman" w:cs="Times New Roman"/>
          <w:color w:val="auto"/>
        </w:rPr>
        <w:t>Pohotově, samostatně a tvořivě využívá</w:t>
      </w:r>
      <w:r w:rsidR="00EC525A">
        <w:rPr>
          <w:rFonts w:ascii="Times New Roman" w:hAnsi="Times New Roman" w:cs="Times New Roman"/>
          <w:color w:val="auto"/>
        </w:rPr>
        <w:t xml:space="preserve"> získaných teoretických poznatků</w:t>
      </w:r>
      <w:r w:rsidRPr="00C357CF">
        <w:rPr>
          <w:rFonts w:ascii="Times New Roman" w:hAnsi="Times New Roman" w:cs="Times New Roman"/>
          <w:color w:val="auto"/>
        </w:rPr>
        <w:t xml:space="preserve"> v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pracovní místo v pořádku. Uvědoměle dodržuje předpisy o bezpečnosti a ochraně zdraví při práci. Hospodárně využívá materiálu a energie. Vzorně obsluhuje a udržuje učební zařízení a pomůcky, přístroje. Aktivně překonává vyskytující se překážky. </w:t>
      </w:r>
    </w:p>
    <w:p w:rsidR="00C357CF" w:rsidRPr="00C357CF" w:rsidRDefault="00C357CF"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2 (chvalitebný) </w:t>
      </w:r>
    </w:p>
    <w:p w:rsidR="00C357CF" w:rsidRPr="00C357CF" w:rsidRDefault="00C357CF" w:rsidP="00C357CF">
      <w:pPr>
        <w:pStyle w:val="Odstavecseseznamem"/>
        <w:ind w:left="345" w:firstLine="0"/>
        <w:rPr>
          <w:rFonts w:ascii="Times New Roman" w:hAnsi="Times New Roman" w:cs="Times New Roman"/>
          <w:color w:val="auto"/>
        </w:rPr>
      </w:pPr>
      <w:r w:rsidRPr="00C357CF">
        <w:rPr>
          <w:rFonts w:ascii="Times New Roman" w:hAnsi="Times New Roman" w:cs="Times New Roman"/>
          <w:color w:val="auto"/>
        </w:rPr>
        <w:t>Žák projevuje aktivní vztah k práci, k pracovnímu týmu a k pr</w:t>
      </w:r>
      <w:r w:rsidR="00202DD1">
        <w:rPr>
          <w:rFonts w:ascii="Times New Roman" w:hAnsi="Times New Roman" w:cs="Times New Roman"/>
          <w:color w:val="auto"/>
        </w:rPr>
        <w:t xml:space="preserve">aktickým činnostem. </w:t>
      </w:r>
      <w:proofErr w:type="gramStart"/>
      <w:r w:rsidR="00202DD1">
        <w:rPr>
          <w:rFonts w:ascii="Times New Roman" w:hAnsi="Times New Roman" w:cs="Times New Roman"/>
          <w:color w:val="auto"/>
        </w:rPr>
        <w:t>Samostatně,</w:t>
      </w:r>
      <w:r w:rsidRPr="00C357CF">
        <w:rPr>
          <w:rFonts w:ascii="Times New Roman" w:hAnsi="Times New Roman" w:cs="Times New Roman"/>
          <w:color w:val="auto"/>
        </w:rPr>
        <w:t xml:space="preserve">                    ale</w:t>
      </w:r>
      <w:proofErr w:type="gramEnd"/>
      <w:r w:rsidRPr="00C357CF">
        <w:rPr>
          <w:rFonts w:ascii="Times New Roman" w:hAnsi="Times New Roman" w:cs="Times New Roman"/>
          <w:color w:val="auto"/>
        </w:rPr>
        <w:t xml:space="preserve"> méně tvořivě a s menší jistot</w:t>
      </w:r>
      <w:r w:rsidR="00EC525A">
        <w:rPr>
          <w:rFonts w:ascii="Times New Roman" w:hAnsi="Times New Roman" w:cs="Times New Roman"/>
          <w:color w:val="auto"/>
        </w:rPr>
        <w:t>ou využívá teoretických poznatků</w:t>
      </w:r>
      <w:r w:rsidRPr="00C357CF">
        <w:rPr>
          <w:rFonts w:ascii="Times New Roman" w:hAnsi="Times New Roman" w:cs="Times New Roman"/>
          <w:color w:val="auto"/>
        </w:rPr>
        <w:t xml:space="preserve"> v praktické činnosti. Praktické činnosti vykonává samostatně, v postupech a způsobech práce se nevyskytují podstatné chyby. Výsledky jeho práce mají drobné nedostatky. Účelně si organizuje vlastní práci, pracovní místo udržuje v pořádku. Uvědoměle dodržuje předpisy o bezpečnosti a ochraně zdraví při práci. Při hospodárném využívání materiálu a energie se dopouští malých chyb. Učební pomůcky a přístroje obsluhuje a udržuje s drobnými nedostatky. Překážky v práci překonává s občasnou pomocí. </w:t>
      </w:r>
    </w:p>
    <w:p w:rsidR="00C357CF" w:rsidRPr="00C357CF" w:rsidRDefault="00C357CF"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3 (dobrý) </w:t>
      </w:r>
    </w:p>
    <w:p w:rsidR="00C357CF" w:rsidRPr="00C357CF" w:rsidRDefault="00C357CF" w:rsidP="00C357CF">
      <w:pPr>
        <w:pStyle w:val="Odstavecseseznamem"/>
        <w:ind w:left="345" w:firstLine="0"/>
        <w:rPr>
          <w:rFonts w:ascii="Times New Roman" w:hAnsi="Times New Roman" w:cs="Times New Roman"/>
          <w:color w:val="auto"/>
        </w:rPr>
      </w:pPr>
      <w:r w:rsidRPr="00C357CF">
        <w:rPr>
          <w:rFonts w:ascii="Times New Roman" w:hAnsi="Times New Roman" w:cs="Times New Roman"/>
          <w:color w:val="auto"/>
        </w:rPr>
        <w:lastRenderedPageBreak/>
        <w:t>Žákův vztah k práci, k pracovnímu týmu a k praktickým činnostem je převážně akti</w:t>
      </w:r>
      <w:r w:rsidR="00EC525A">
        <w:rPr>
          <w:rFonts w:ascii="Times New Roman" w:hAnsi="Times New Roman" w:cs="Times New Roman"/>
          <w:color w:val="auto"/>
        </w:rPr>
        <w:t>vní, s menšími výkyvy. Za pomoci</w:t>
      </w:r>
      <w:r w:rsidRPr="00C357CF">
        <w:rPr>
          <w:rFonts w:ascii="Times New Roman" w:hAnsi="Times New Roman" w:cs="Times New Roman"/>
          <w:color w:val="auto"/>
        </w:rPr>
        <w:t xml:space="preserve"> učitele uplatňuje získané teoretické poznatky v praktické činnosti. V praktických činnostech se dopouští chyb a při postupech a způsobech práce potřebuje občasnou pomoc učitele. Výsledky práce mají nedostatky. Vlastní práci organizuje méně účelně, udržuje pracovní místo</w:t>
      </w:r>
      <w:r>
        <w:rPr>
          <w:rFonts w:ascii="Times New Roman" w:hAnsi="Times New Roman" w:cs="Times New Roman"/>
          <w:color w:val="auto"/>
        </w:rPr>
        <w:t xml:space="preserve"> </w:t>
      </w:r>
      <w:r w:rsidRPr="00C357CF">
        <w:rPr>
          <w:rFonts w:ascii="Times New Roman" w:hAnsi="Times New Roman" w:cs="Times New Roman"/>
          <w:color w:val="auto"/>
        </w:rPr>
        <w:t xml:space="preserve">v pořádku. Dodržuje předpisy o bezpečnosti a ochraně zdraví při práci. Na podněty učitele je schopen hospodárně využívat materiálu a energie. K obsluze a údržbě pomůcek a přístrojů musí být častěji podněcován. Překážky v práci překonává s pomocí učitele. </w:t>
      </w:r>
    </w:p>
    <w:p w:rsidR="00C357CF" w:rsidRPr="00C357CF" w:rsidRDefault="00C357CF"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4 (dostatečný) </w:t>
      </w:r>
    </w:p>
    <w:p w:rsidR="00C357CF" w:rsidRPr="00C357CF" w:rsidRDefault="00C357CF" w:rsidP="00C357CF">
      <w:pPr>
        <w:pStyle w:val="Odstavecseseznamem"/>
        <w:ind w:left="345" w:firstLine="0"/>
        <w:rPr>
          <w:rFonts w:ascii="Times New Roman" w:hAnsi="Times New Roman" w:cs="Times New Roman"/>
          <w:color w:val="auto"/>
        </w:rPr>
      </w:pPr>
      <w:r w:rsidRPr="00C357CF">
        <w:rPr>
          <w:rFonts w:ascii="Times New Roman" w:hAnsi="Times New Roman" w:cs="Times New Roman"/>
          <w:color w:val="auto"/>
        </w:rPr>
        <w:t>Žák pracuje bez zájmu a žádoucího vztahu k práci, k pracovnímu týmu a k praktickým činnostem.</w:t>
      </w:r>
      <w:r w:rsidR="00EC525A">
        <w:rPr>
          <w:rFonts w:ascii="Times New Roman" w:hAnsi="Times New Roman" w:cs="Times New Roman"/>
          <w:color w:val="auto"/>
        </w:rPr>
        <w:t xml:space="preserve"> Získaných teoretických poznatků</w:t>
      </w:r>
      <w:r w:rsidRPr="00C357CF">
        <w:rPr>
          <w:rFonts w:ascii="Times New Roman" w:hAnsi="Times New Roman" w:cs="Times New Roman"/>
          <w:color w:val="auto"/>
        </w:rPr>
        <w:t xml:space="preserve"> dovede využít při praktické činnosti jen za soustavné pomoci učitele. V praktických činnostech, dovednostech a návycích se dopouští větších chyb. Při volbě postupu a způsobu práce potřebuje soustavnou pomoc učitele. Ve výsledcích práce má závažné nedostatky. Práci dovede organizovat za soustavné pomoci učitele, méně dbá o pořádek na pracovním místě a na dodržování předpisů o bezpečnosti a ochraně zdraví při práci. Porušuje zásady hospodárnosti využívání materiálu a energie. V obsluze a údržbě pomůcek a přístrojů má závažné nedostatky. Překážky v práci překonává jen s pomocí učitele. </w:t>
      </w:r>
    </w:p>
    <w:p w:rsidR="00C357CF" w:rsidRPr="00C357CF" w:rsidRDefault="00C357CF" w:rsidP="0062712D">
      <w:pPr>
        <w:pStyle w:val="Odstavecseseznamem"/>
        <w:ind w:left="360" w:firstLine="0"/>
        <w:rPr>
          <w:rFonts w:ascii="Times New Roman" w:hAnsi="Times New Roman" w:cs="Times New Roman"/>
          <w:b/>
          <w:bCs/>
          <w:color w:val="auto"/>
        </w:rPr>
      </w:pPr>
      <w:r w:rsidRPr="00C357CF">
        <w:rPr>
          <w:rFonts w:ascii="Times New Roman" w:hAnsi="Times New Roman" w:cs="Times New Roman"/>
          <w:b/>
          <w:bCs/>
          <w:color w:val="auto"/>
        </w:rPr>
        <w:t xml:space="preserve">Stupeň 5 (nedostatečný) </w:t>
      </w:r>
    </w:p>
    <w:p w:rsidR="00C357CF" w:rsidRDefault="00C357CF" w:rsidP="00C357CF">
      <w:pPr>
        <w:pStyle w:val="Odstavecseseznamem"/>
        <w:ind w:left="345" w:firstLine="0"/>
        <w:rPr>
          <w:rFonts w:ascii="Times New Roman" w:hAnsi="Times New Roman" w:cs="Times New Roman"/>
          <w:color w:val="auto"/>
        </w:rPr>
      </w:pPr>
      <w:r w:rsidRPr="00C357CF">
        <w:rPr>
          <w:rFonts w:ascii="Times New Roman" w:hAnsi="Times New Roman" w:cs="Times New Roman"/>
          <w:color w:val="auto"/>
        </w:rPr>
        <w:t>Žák neprojevuje zájem o práci, jeho vztah k ní, k pracovnímu týmu a k praktickým činnostem není na potřebné úrovni. Nedokáže ani s pomocí učitele uplatnit získané teoretické poznatky při praktické činnosti. V praktických činnostech, dovednostech a návycích má podstatné nedostatky. Pracovní postup nezvládá ani s pomocí učitele. Výsledky jeho práce jsou nedokončené, neúplné, nepřesné. Práci si nedokáže zorganizovat, nedbá na pořádek na pracovním místě. Neovládá předpisy o bezpečnosti a ochraně zdraví při práci. Nevyužívá hospodárně materiálu a energie. V obsluze a údržbě pomůcek a přístrojů má závažné nedostatky</w:t>
      </w:r>
      <w:r>
        <w:rPr>
          <w:rFonts w:ascii="Times New Roman" w:hAnsi="Times New Roman" w:cs="Times New Roman"/>
          <w:color w:val="auto"/>
        </w:rPr>
        <w:t>.</w:t>
      </w:r>
    </w:p>
    <w:p w:rsidR="00DA13B0" w:rsidRDefault="00DA13B0" w:rsidP="00C357CF">
      <w:pPr>
        <w:pStyle w:val="Odstavecseseznamem"/>
        <w:ind w:left="345" w:firstLine="0"/>
        <w:rPr>
          <w:rFonts w:ascii="Times New Roman" w:hAnsi="Times New Roman" w:cs="Times New Roman"/>
          <w:color w:val="auto"/>
        </w:rPr>
      </w:pPr>
    </w:p>
    <w:p w:rsidR="008E79DD" w:rsidRPr="00EE4C64" w:rsidRDefault="008E79DD" w:rsidP="002B3544">
      <w:pPr>
        <w:pStyle w:val="Odstavecseseznamem"/>
        <w:numPr>
          <w:ilvl w:val="1"/>
          <w:numId w:val="13"/>
        </w:numPr>
        <w:rPr>
          <w:rFonts w:ascii="Times New Roman" w:hAnsi="Times New Roman" w:cs="Times New Roman"/>
          <w:b/>
          <w:bCs/>
          <w:color w:val="auto"/>
          <w:sz w:val="24"/>
          <w:szCs w:val="24"/>
        </w:rPr>
      </w:pPr>
      <w:r w:rsidRPr="00EE4C64">
        <w:rPr>
          <w:rFonts w:ascii="Times New Roman" w:hAnsi="Times New Roman" w:cs="Times New Roman"/>
          <w:b/>
          <w:bCs/>
          <w:color w:val="auto"/>
          <w:sz w:val="24"/>
          <w:szCs w:val="24"/>
        </w:rPr>
        <w:t>Klasifikace chování</w:t>
      </w:r>
    </w:p>
    <w:p w:rsidR="008E79DD" w:rsidRPr="00EE4C64" w:rsidRDefault="008E79DD" w:rsidP="00FC79E5">
      <w:pPr>
        <w:pStyle w:val="Odstavecseseznamem"/>
        <w:numPr>
          <w:ilvl w:val="0"/>
          <w:numId w:val="7"/>
        </w:numPr>
        <w:rPr>
          <w:rFonts w:ascii="Times New Roman" w:hAnsi="Times New Roman" w:cs="Times New Roman"/>
          <w:color w:val="auto"/>
        </w:rPr>
      </w:pPr>
      <w:r w:rsidRPr="00EE4C64">
        <w:rPr>
          <w:rFonts w:ascii="Times New Roman" w:hAnsi="Times New Roman" w:cs="Times New Roman"/>
          <w:color w:val="auto"/>
        </w:rPr>
        <w:t>Klasifikaci chování žáků navrhuje třídní učitel po projednání s učiteli, kteří ve třídě vyučují, a s ostatními učiteli a rozhoduje o ní ředitel</w:t>
      </w:r>
      <w:r w:rsidR="008445DF">
        <w:rPr>
          <w:rFonts w:ascii="Times New Roman" w:hAnsi="Times New Roman" w:cs="Times New Roman"/>
          <w:color w:val="auto"/>
        </w:rPr>
        <w:t>ka školy</w:t>
      </w:r>
      <w:r w:rsidRPr="00EE4C64">
        <w:rPr>
          <w:rFonts w:ascii="Times New Roman" w:hAnsi="Times New Roman" w:cs="Times New Roman"/>
          <w:color w:val="auto"/>
        </w:rPr>
        <w:t xml:space="preserve"> po projednání v pedagogické radě. </w:t>
      </w:r>
    </w:p>
    <w:p w:rsidR="008E79DD" w:rsidRPr="00EE4C64" w:rsidRDefault="008E79DD" w:rsidP="00FC79E5">
      <w:pPr>
        <w:pStyle w:val="Odstavecseseznamem"/>
        <w:numPr>
          <w:ilvl w:val="0"/>
          <w:numId w:val="7"/>
        </w:numPr>
        <w:rPr>
          <w:rFonts w:ascii="Times New Roman" w:hAnsi="Times New Roman" w:cs="Times New Roman"/>
          <w:color w:val="auto"/>
        </w:rPr>
      </w:pPr>
      <w:r w:rsidRPr="00EE4C64">
        <w:rPr>
          <w:rFonts w:ascii="Times New Roman" w:hAnsi="Times New Roman" w:cs="Times New Roman"/>
          <w:color w:val="auto"/>
        </w:rPr>
        <w:t xml:space="preserve">Kritériem pro klasifikaci chování je dodržování pravidel chování, která stanoví školní řád, během klasifikačního období. </w:t>
      </w:r>
    </w:p>
    <w:p w:rsidR="008E79DD" w:rsidRPr="00EE4C64" w:rsidRDefault="008E79DD" w:rsidP="00FC79E5">
      <w:pPr>
        <w:pStyle w:val="Odstavecseseznamem"/>
        <w:numPr>
          <w:ilvl w:val="0"/>
          <w:numId w:val="7"/>
        </w:numPr>
        <w:rPr>
          <w:rFonts w:ascii="Times New Roman" w:hAnsi="Times New Roman" w:cs="Times New Roman"/>
          <w:color w:val="auto"/>
        </w:rPr>
      </w:pPr>
      <w:r w:rsidRPr="00EE4C64">
        <w:rPr>
          <w:rFonts w:ascii="Times New Roman" w:hAnsi="Times New Roman" w:cs="Times New Roman"/>
          <w:color w:val="auto"/>
        </w:rPr>
        <w:t>Kritéria pro jednotlivé stupně chování jsou následující:</w:t>
      </w:r>
    </w:p>
    <w:p w:rsidR="008E79DD" w:rsidRPr="006D1614" w:rsidRDefault="00C357CF" w:rsidP="006D1614">
      <w:pPr>
        <w:pStyle w:val="Odstavecseseznamem"/>
        <w:ind w:left="345" w:firstLine="0"/>
        <w:rPr>
          <w:rFonts w:ascii="Times New Roman" w:hAnsi="Times New Roman" w:cs="Times New Roman"/>
          <w:b/>
          <w:bCs/>
          <w:color w:val="auto"/>
        </w:rPr>
      </w:pPr>
      <w:r>
        <w:rPr>
          <w:rFonts w:ascii="Times New Roman" w:hAnsi="Times New Roman" w:cs="Times New Roman"/>
          <w:b/>
          <w:bCs/>
          <w:color w:val="auto"/>
        </w:rPr>
        <w:t>S</w:t>
      </w:r>
      <w:r w:rsidR="008E79DD" w:rsidRPr="006D1614">
        <w:rPr>
          <w:rFonts w:ascii="Times New Roman" w:hAnsi="Times New Roman" w:cs="Times New Roman"/>
          <w:b/>
          <w:bCs/>
          <w:color w:val="auto"/>
        </w:rPr>
        <w:t xml:space="preserve">tupeň 1 – velmi dobré </w:t>
      </w:r>
    </w:p>
    <w:p w:rsidR="008E79DD" w:rsidRPr="008E79DD" w:rsidRDefault="006D1614" w:rsidP="006D1614">
      <w:pPr>
        <w:pStyle w:val="Odstavecseseznamem"/>
        <w:ind w:left="345" w:firstLine="0"/>
        <w:rPr>
          <w:rFonts w:ascii="Times New Roman" w:hAnsi="Times New Roman" w:cs="Times New Roman"/>
          <w:color w:val="auto"/>
        </w:rPr>
      </w:pPr>
      <w:bookmarkStart w:id="2" w:name="_Hlk125320773"/>
      <w:r w:rsidRPr="006D1614">
        <w:rPr>
          <w:rFonts w:ascii="Times New Roman" w:hAnsi="Times New Roman" w:cs="Times New Roman"/>
          <w:i/>
          <w:iCs/>
          <w:color w:val="auto"/>
        </w:rPr>
        <w:t>(kritéria a forma slovního hodnocení)</w:t>
      </w:r>
      <w:bookmarkEnd w:id="2"/>
      <w:r w:rsidRPr="006D1614">
        <w:rPr>
          <w:rFonts w:ascii="Times New Roman" w:hAnsi="Times New Roman" w:cs="Times New Roman"/>
          <w:i/>
          <w:iCs/>
          <w:color w:val="auto"/>
        </w:rPr>
        <w:t xml:space="preserve"> </w:t>
      </w:r>
      <w:r w:rsidR="008E79DD" w:rsidRPr="008E79DD">
        <w:rPr>
          <w:rFonts w:ascii="Times New Roman" w:hAnsi="Times New Roman" w:cs="Times New Roman"/>
          <w:color w:val="auto"/>
        </w:rPr>
        <w:t>Žák uvědoměle dodržuje pravidla chování a aktivně prosazuje ustanovení řádu školy. Má kladný vztah ke kolektivu třídy a školy, přispívá k jeho upevňování a k utváření pracovních podmínek pro vyučování. Mé</w:t>
      </w:r>
      <w:r w:rsidR="00EC525A">
        <w:rPr>
          <w:rFonts w:ascii="Times New Roman" w:hAnsi="Times New Roman" w:cs="Times New Roman"/>
          <w:color w:val="auto"/>
        </w:rPr>
        <w:t>ně závažných porušení povinností</w:t>
      </w:r>
      <w:r w:rsidR="008E79DD" w:rsidRPr="008E79DD">
        <w:rPr>
          <w:rFonts w:ascii="Times New Roman" w:hAnsi="Times New Roman" w:cs="Times New Roman"/>
          <w:color w:val="auto"/>
        </w:rPr>
        <w:t xml:space="preserve"> stanovené školním řádem či školským zákonem se dopouští ojediněle. </w:t>
      </w:r>
    </w:p>
    <w:p w:rsidR="008E79DD" w:rsidRPr="006D1614" w:rsidRDefault="00C357CF" w:rsidP="006D1614">
      <w:pPr>
        <w:pStyle w:val="Odstavecseseznamem"/>
        <w:ind w:left="345" w:firstLine="0"/>
        <w:rPr>
          <w:rFonts w:ascii="Times New Roman" w:hAnsi="Times New Roman" w:cs="Times New Roman"/>
          <w:b/>
          <w:bCs/>
          <w:color w:val="auto"/>
        </w:rPr>
      </w:pPr>
      <w:r>
        <w:rPr>
          <w:rFonts w:ascii="Times New Roman" w:hAnsi="Times New Roman" w:cs="Times New Roman"/>
          <w:b/>
          <w:bCs/>
          <w:color w:val="auto"/>
        </w:rPr>
        <w:t>S</w:t>
      </w:r>
      <w:r w:rsidR="008E79DD" w:rsidRPr="006D1614">
        <w:rPr>
          <w:rFonts w:ascii="Times New Roman" w:hAnsi="Times New Roman" w:cs="Times New Roman"/>
          <w:b/>
          <w:bCs/>
          <w:color w:val="auto"/>
        </w:rPr>
        <w:t xml:space="preserve">tupeň 2 – uspokojivé </w:t>
      </w:r>
    </w:p>
    <w:p w:rsidR="008E79DD" w:rsidRPr="008E79DD" w:rsidRDefault="006D1614" w:rsidP="006D1614">
      <w:pPr>
        <w:pStyle w:val="Odstavecseseznamem"/>
        <w:ind w:left="345" w:firstLine="0"/>
        <w:rPr>
          <w:rFonts w:ascii="Times New Roman" w:hAnsi="Times New Roman" w:cs="Times New Roman"/>
          <w:color w:val="auto"/>
        </w:rPr>
      </w:pPr>
      <w:r w:rsidRPr="006D1614">
        <w:rPr>
          <w:rFonts w:ascii="Times New Roman" w:hAnsi="Times New Roman" w:cs="Times New Roman"/>
          <w:i/>
          <w:iCs/>
          <w:color w:val="auto"/>
        </w:rPr>
        <w:t>(kritéria a forma slovního hodnocení)</w:t>
      </w:r>
      <w:r>
        <w:rPr>
          <w:rFonts w:ascii="Times New Roman" w:hAnsi="Times New Roman" w:cs="Times New Roman"/>
          <w:i/>
          <w:iCs/>
          <w:color w:val="auto"/>
        </w:rPr>
        <w:t xml:space="preserve"> </w:t>
      </w:r>
      <w:r w:rsidRPr="006D1614">
        <w:rPr>
          <w:rFonts w:ascii="Times New Roman" w:hAnsi="Times New Roman" w:cs="Times New Roman"/>
          <w:color w:val="auto"/>
        </w:rPr>
        <w:t>Ž</w:t>
      </w:r>
      <w:r w:rsidR="008E79DD" w:rsidRPr="006D1614">
        <w:rPr>
          <w:rFonts w:ascii="Times New Roman" w:hAnsi="Times New Roman" w:cs="Times New Roman"/>
          <w:color w:val="auto"/>
        </w:rPr>
        <w:t>á</w:t>
      </w:r>
      <w:r w:rsidR="008E79DD" w:rsidRPr="008E79DD">
        <w:rPr>
          <w:rFonts w:ascii="Times New Roman" w:hAnsi="Times New Roman" w:cs="Times New Roman"/>
          <w:color w:val="auto"/>
        </w:rPr>
        <w:t>k se dopustí závažného porušení povinnosti stanoveného školním řádem či školským zákonem.</w:t>
      </w:r>
      <w:r>
        <w:rPr>
          <w:rFonts w:ascii="Times New Roman" w:hAnsi="Times New Roman" w:cs="Times New Roman"/>
          <w:color w:val="auto"/>
        </w:rPr>
        <w:t xml:space="preserve"> </w:t>
      </w:r>
      <w:r w:rsidR="008E79DD" w:rsidRPr="008E79DD">
        <w:rPr>
          <w:rFonts w:ascii="Times New Roman" w:hAnsi="Times New Roman" w:cs="Times New Roman"/>
          <w:color w:val="auto"/>
        </w:rPr>
        <w:t>Zpravidla se přes důtku třídního učitele (popř. ředitel</w:t>
      </w:r>
      <w:r w:rsidR="00DB1C4F">
        <w:rPr>
          <w:rFonts w:ascii="Times New Roman" w:hAnsi="Times New Roman" w:cs="Times New Roman"/>
          <w:color w:val="auto"/>
        </w:rPr>
        <w:t>ky</w:t>
      </w:r>
      <w:r w:rsidR="008E79DD" w:rsidRPr="008E79DD">
        <w:rPr>
          <w:rFonts w:ascii="Times New Roman" w:hAnsi="Times New Roman" w:cs="Times New Roman"/>
          <w:color w:val="auto"/>
        </w:rPr>
        <w:t xml:space="preserve"> školy) dopouští dalších porušení povinnosti stanovené školním řádem či školským zákonem, narušuje činnost kolektivu.    </w:t>
      </w:r>
    </w:p>
    <w:p w:rsidR="008E79DD" w:rsidRPr="006D1614" w:rsidRDefault="00C357CF" w:rsidP="006D1614">
      <w:pPr>
        <w:pStyle w:val="Odstavecseseznamem"/>
        <w:ind w:left="345" w:firstLine="0"/>
        <w:rPr>
          <w:rFonts w:ascii="Times New Roman" w:hAnsi="Times New Roman" w:cs="Times New Roman"/>
          <w:b/>
          <w:bCs/>
          <w:color w:val="auto"/>
        </w:rPr>
      </w:pPr>
      <w:r>
        <w:rPr>
          <w:rFonts w:ascii="Times New Roman" w:hAnsi="Times New Roman" w:cs="Times New Roman"/>
          <w:b/>
          <w:bCs/>
          <w:color w:val="auto"/>
        </w:rPr>
        <w:t>S</w:t>
      </w:r>
      <w:r w:rsidR="008E79DD" w:rsidRPr="006D1614">
        <w:rPr>
          <w:rFonts w:ascii="Times New Roman" w:hAnsi="Times New Roman" w:cs="Times New Roman"/>
          <w:b/>
          <w:bCs/>
          <w:color w:val="auto"/>
        </w:rPr>
        <w:t xml:space="preserve">tupeň 3 – neuspokojivé </w:t>
      </w:r>
    </w:p>
    <w:p w:rsidR="008E79DD" w:rsidRDefault="006D1614" w:rsidP="006D1614">
      <w:pPr>
        <w:pStyle w:val="Odstavecseseznamem"/>
        <w:ind w:left="345" w:firstLine="0"/>
        <w:rPr>
          <w:rFonts w:ascii="Times New Roman" w:hAnsi="Times New Roman" w:cs="Times New Roman"/>
          <w:color w:val="auto"/>
        </w:rPr>
      </w:pPr>
      <w:r w:rsidRPr="006D1614">
        <w:rPr>
          <w:rFonts w:ascii="Times New Roman" w:hAnsi="Times New Roman" w:cs="Times New Roman"/>
          <w:i/>
          <w:iCs/>
          <w:color w:val="auto"/>
        </w:rPr>
        <w:t>(kritéria a forma slovního hodnocení)</w:t>
      </w:r>
      <w:r>
        <w:rPr>
          <w:rFonts w:ascii="Times New Roman" w:hAnsi="Times New Roman" w:cs="Times New Roman"/>
          <w:i/>
          <w:iCs/>
          <w:color w:val="auto"/>
        </w:rPr>
        <w:t xml:space="preserve"> </w:t>
      </w:r>
      <w:r w:rsidR="008E79DD" w:rsidRPr="008E79DD">
        <w:rPr>
          <w:rFonts w:ascii="Times New Roman" w:hAnsi="Times New Roman" w:cs="Times New Roman"/>
          <w:color w:val="auto"/>
        </w:rPr>
        <w:t xml:space="preserve">Chování žáka ve škole i na školních akcích je v rozporu s pravidly chování. Dopouští se takových závažných provinění, že je jimi vážně ohrožena výchova ostatních žáků. Záměrně narušuje činnost kolektivu. </w:t>
      </w:r>
    </w:p>
    <w:p w:rsidR="006D1614" w:rsidRDefault="006D1614" w:rsidP="006D1614">
      <w:pPr>
        <w:pStyle w:val="Odstavecseseznamem"/>
        <w:ind w:left="345" w:firstLine="0"/>
        <w:rPr>
          <w:rFonts w:ascii="Times New Roman" w:hAnsi="Times New Roman" w:cs="Times New Roman"/>
          <w:color w:val="auto"/>
        </w:rPr>
      </w:pPr>
    </w:p>
    <w:p w:rsidR="00D735BC" w:rsidRPr="00EE4C64" w:rsidRDefault="00B80508" w:rsidP="00FC79E5">
      <w:pPr>
        <w:pStyle w:val="Odstavecseseznamem"/>
        <w:numPr>
          <w:ilvl w:val="1"/>
          <w:numId w:val="10"/>
        </w:numPr>
        <w:rPr>
          <w:rFonts w:ascii="Times New Roman" w:hAnsi="Times New Roman" w:cs="Times New Roman"/>
          <w:b/>
          <w:bCs/>
          <w:color w:val="auto"/>
          <w:sz w:val="24"/>
          <w:szCs w:val="24"/>
        </w:rPr>
      </w:pPr>
      <w:r w:rsidRPr="00EE4C64">
        <w:rPr>
          <w:rFonts w:ascii="Times New Roman" w:hAnsi="Times New Roman" w:cs="Times New Roman"/>
          <w:b/>
          <w:bCs/>
          <w:color w:val="auto"/>
          <w:sz w:val="24"/>
          <w:szCs w:val="24"/>
        </w:rPr>
        <w:t>Specifické situace při klasifikace žáka</w:t>
      </w:r>
    </w:p>
    <w:p w:rsidR="00B80508" w:rsidRPr="00EE4C64" w:rsidRDefault="00B80508" w:rsidP="00FC79E5">
      <w:pPr>
        <w:pStyle w:val="Odstavecseseznamem"/>
        <w:numPr>
          <w:ilvl w:val="0"/>
          <w:numId w:val="7"/>
        </w:numPr>
        <w:rPr>
          <w:rFonts w:ascii="Times New Roman" w:hAnsi="Times New Roman" w:cs="Times New Roman"/>
          <w:color w:val="auto"/>
        </w:rPr>
      </w:pPr>
      <w:r w:rsidRPr="00EE4C64">
        <w:rPr>
          <w:rFonts w:ascii="Times New Roman" w:hAnsi="Times New Roman" w:cs="Times New Roman"/>
          <w:color w:val="auto"/>
        </w:rPr>
        <w:t>Klasifikační stupeň určí učitel, který vyučuje příslušný předmět. Výjimku tvoří komisionální zkoušky. V předmětu, ve kterém vyučuje více učitelů</w:t>
      </w:r>
      <w:r w:rsidR="002E768F" w:rsidRPr="00EE4C64">
        <w:rPr>
          <w:rFonts w:ascii="Times New Roman" w:hAnsi="Times New Roman" w:cs="Times New Roman"/>
          <w:color w:val="auto"/>
        </w:rPr>
        <w:t xml:space="preserve"> (například při tandemové výuce)</w:t>
      </w:r>
      <w:r w:rsidRPr="00EE4C64">
        <w:rPr>
          <w:rFonts w:ascii="Times New Roman" w:hAnsi="Times New Roman" w:cs="Times New Roman"/>
          <w:color w:val="auto"/>
        </w:rPr>
        <w:t xml:space="preserve">, určí výsledný stupeň za klasifikační období učitelé po vzájemné dohodě. </w:t>
      </w:r>
    </w:p>
    <w:p w:rsidR="00B80508" w:rsidRPr="00EE4C64" w:rsidRDefault="00B80508" w:rsidP="00FC79E5">
      <w:pPr>
        <w:pStyle w:val="Odstavecseseznamem"/>
        <w:numPr>
          <w:ilvl w:val="0"/>
          <w:numId w:val="7"/>
        </w:numPr>
        <w:rPr>
          <w:rFonts w:ascii="Times New Roman" w:hAnsi="Times New Roman" w:cs="Times New Roman"/>
          <w:color w:val="auto"/>
        </w:rPr>
      </w:pPr>
      <w:r w:rsidRPr="00EE4C64">
        <w:rPr>
          <w:rFonts w:ascii="Times New Roman" w:hAnsi="Times New Roman" w:cs="Times New Roman"/>
          <w:color w:val="auto"/>
        </w:rPr>
        <w:t xml:space="preserve">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z klasifikace za příslušné období. </w:t>
      </w:r>
    </w:p>
    <w:p w:rsidR="00B80508" w:rsidRDefault="00B80508" w:rsidP="00B80508">
      <w:pPr>
        <w:pStyle w:val="Odstavecseseznamem"/>
        <w:ind w:left="345" w:firstLine="0"/>
        <w:rPr>
          <w:rFonts w:ascii="Times New Roman" w:hAnsi="Times New Roman" w:cs="Times New Roman"/>
          <w:color w:val="auto"/>
        </w:rPr>
      </w:pPr>
    </w:p>
    <w:p w:rsidR="00B80508" w:rsidRPr="00EE4C64" w:rsidRDefault="00B80508" w:rsidP="00FC79E5">
      <w:pPr>
        <w:pStyle w:val="Odstavecseseznamem"/>
        <w:numPr>
          <w:ilvl w:val="1"/>
          <w:numId w:val="10"/>
        </w:numPr>
        <w:rPr>
          <w:rFonts w:ascii="Times New Roman" w:hAnsi="Times New Roman" w:cs="Times New Roman"/>
          <w:b/>
          <w:bCs/>
          <w:color w:val="auto"/>
          <w:sz w:val="24"/>
          <w:szCs w:val="24"/>
        </w:rPr>
      </w:pPr>
      <w:r w:rsidRPr="00EE4C64">
        <w:rPr>
          <w:rFonts w:ascii="Times New Roman" w:hAnsi="Times New Roman" w:cs="Times New Roman"/>
          <w:b/>
          <w:bCs/>
          <w:color w:val="auto"/>
          <w:sz w:val="24"/>
          <w:szCs w:val="24"/>
        </w:rPr>
        <w:t>Celkové hodnocení žáka</w:t>
      </w:r>
    </w:p>
    <w:p w:rsidR="00B80508" w:rsidRPr="00EE4C64" w:rsidRDefault="00B80508" w:rsidP="00FC79E5">
      <w:pPr>
        <w:pStyle w:val="Odstavecseseznamem"/>
        <w:numPr>
          <w:ilvl w:val="0"/>
          <w:numId w:val="7"/>
        </w:numPr>
        <w:rPr>
          <w:rFonts w:ascii="Times New Roman" w:hAnsi="Times New Roman" w:cs="Times New Roman"/>
          <w:color w:val="auto"/>
        </w:rPr>
      </w:pPr>
      <w:r w:rsidRPr="00EE4C64">
        <w:rPr>
          <w:rFonts w:ascii="Times New Roman" w:hAnsi="Times New Roman" w:cs="Times New Roman"/>
          <w:color w:val="auto"/>
        </w:rPr>
        <w:t xml:space="preserve">Celkový prospěch hodnocení zahrnuje výsledky klasifikace z předmětů a chování. Stupeň celkového prospěchu se uvádí na vysvědčení, v pololetí na výpisu z vysvědčení. </w:t>
      </w:r>
    </w:p>
    <w:p w:rsidR="00F078A4" w:rsidRPr="00F078A4" w:rsidRDefault="00F078A4" w:rsidP="00FC79E5">
      <w:pPr>
        <w:pStyle w:val="Odstavecseseznamem"/>
        <w:numPr>
          <w:ilvl w:val="0"/>
          <w:numId w:val="7"/>
        </w:numPr>
        <w:rPr>
          <w:rFonts w:ascii="Times New Roman" w:hAnsi="Times New Roman" w:cs="Times New Roman"/>
          <w:color w:val="auto"/>
        </w:rPr>
      </w:pPr>
      <w:r w:rsidRPr="00F078A4">
        <w:rPr>
          <w:rFonts w:ascii="Times New Roman" w:hAnsi="Times New Roman" w:cs="Times New Roman"/>
          <w:color w:val="auto"/>
        </w:rPr>
        <w:t xml:space="preserve">Nelze-li žáka hodnotit na konci </w:t>
      </w:r>
      <w:r w:rsidR="004E55F4">
        <w:rPr>
          <w:rFonts w:ascii="Times New Roman" w:hAnsi="Times New Roman" w:cs="Times New Roman"/>
          <w:color w:val="auto"/>
        </w:rPr>
        <w:t>prvního</w:t>
      </w:r>
      <w:r w:rsidRPr="00F078A4">
        <w:rPr>
          <w:rFonts w:ascii="Times New Roman" w:hAnsi="Times New Roman" w:cs="Times New Roman"/>
          <w:color w:val="auto"/>
        </w:rPr>
        <w:t xml:space="preserve"> pololetí, určí ředitel</w:t>
      </w:r>
      <w:r>
        <w:rPr>
          <w:rFonts w:ascii="Times New Roman" w:hAnsi="Times New Roman" w:cs="Times New Roman"/>
          <w:color w:val="auto"/>
        </w:rPr>
        <w:t>ka</w:t>
      </w:r>
      <w:r w:rsidRPr="00F078A4">
        <w:rPr>
          <w:rFonts w:ascii="Times New Roman" w:hAnsi="Times New Roman" w:cs="Times New Roman"/>
          <w:color w:val="auto"/>
        </w:rPr>
        <w:t xml:space="preserve"> školy pro jeho hodnocení náhradní termín, a to tak, aby hodnocení za </w:t>
      </w:r>
      <w:r w:rsidR="004E55F4">
        <w:rPr>
          <w:rFonts w:ascii="Times New Roman" w:hAnsi="Times New Roman" w:cs="Times New Roman"/>
          <w:color w:val="auto"/>
        </w:rPr>
        <w:t>první</w:t>
      </w:r>
      <w:r w:rsidRPr="00F078A4">
        <w:rPr>
          <w:rFonts w:ascii="Times New Roman" w:hAnsi="Times New Roman" w:cs="Times New Roman"/>
          <w:color w:val="auto"/>
        </w:rPr>
        <w:t xml:space="preserve"> pololetí bylo provedeno nejpozději do dvou měsíců po skončení </w:t>
      </w:r>
      <w:r w:rsidR="004E55F4">
        <w:rPr>
          <w:rFonts w:ascii="Times New Roman" w:hAnsi="Times New Roman" w:cs="Times New Roman"/>
          <w:color w:val="auto"/>
        </w:rPr>
        <w:t>prvního</w:t>
      </w:r>
      <w:r w:rsidRPr="00F078A4">
        <w:rPr>
          <w:rFonts w:ascii="Times New Roman" w:hAnsi="Times New Roman" w:cs="Times New Roman"/>
          <w:color w:val="auto"/>
        </w:rPr>
        <w:t xml:space="preserve"> pololetí. Není-li možné hodnotit ani v náhradním termínu, žák se za první pololetí nehodnotí.</w:t>
      </w:r>
    </w:p>
    <w:p w:rsidR="00F078A4" w:rsidRDefault="00F078A4" w:rsidP="00FC79E5">
      <w:pPr>
        <w:pStyle w:val="Odstavecseseznamem"/>
        <w:numPr>
          <w:ilvl w:val="0"/>
          <w:numId w:val="7"/>
        </w:numPr>
        <w:rPr>
          <w:rFonts w:ascii="Times New Roman" w:hAnsi="Times New Roman" w:cs="Times New Roman"/>
          <w:color w:val="auto"/>
        </w:rPr>
      </w:pPr>
      <w:r w:rsidRPr="00F078A4">
        <w:rPr>
          <w:rFonts w:ascii="Times New Roman" w:hAnsi="Times New Roman" w:cs="Times New Roman"/>
          <w:color w:val="auto"/>
        </w:rPr>
        <w:t xml:space="preserve">Nelze-li žáka hodnotit na konci </w:t>
      </w:r>
      <w:r w:rsidR="004E55F4">
        <w:rPr>
          <w:rFonts w:ascii="Times New Roman" w:hAnsi="Times New Roman" w:cs="Times New Roman"/>
          <w:color w:val="auto"/>
        </w:rPr>
        <w:t>druhého</w:t>
      </w:r>
      <w:r w:rsidRPr="00F078A4">
        <w:rPr>
          <w:rFonts w:ascii="Times New Roman" w:hAnsi="Times New Roman" w:cs="Times New Roman"/>
          <w:color w:val="auto"/>
        </w:rPr>
        <w:t xml:space="preserve"> pololetí, určí ředitel</w:t>
      </w:r>
      <w:r>
        <w:rPr>
          <w:rFonts w:ascii="Times New Roman" w:hAnsi="Times New Roman" w:cs="Times New Roman"/>
          <w:color w:val="auto"/>
        </w:rPr>
        <w:t>ka</w:t>
      </w:r>
      <w:r w:rsidRPr="00F078A4">
        <w:rPr>
          <w:rFonts w:ascii="Times New Roman" w:hAnsi="Times New Roman" w:cs="Times New Roman"/>
          <w:color w:val="auto"/>
        </w:rPr>
        <w:t xml:space="preserve">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596DC5" w:rsidRDefault="00596DC5" w:rsidP="00596DC5">
      <w:pPr>
        <w:pStyle w:val="Odstavecseseznamem"/>
        <w:ind w:left="345" w:firstLine="0"/>
        <w:rPr>
          <w:rFonts w:ascii="Times New Roman" w:hAnsi="Times New Roman" w:cs="Times New Roman"/>
          <w:color w:val="auto"/>
        </w:rPr>
      </w:pPr>
    </w:p>
    <w:p w:rsidR="00596DC5" w:rsidRPr="00596DC5" w:rsidRDefault="002B3544" w:rsidP="00596DC5">
      <w:pPr>
        <w:ind w:left="-15"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3.8</w:t>
      </w:r>
      <w:r w:rsidR="00596DC5" w:rsidRPr="00596DC5">
        <w:rPr>
          <w:rFonts w:ascii="Times New Roman" w:hAnsi="Times New Roman" w:cs="Times New Roman"/>
          <w:b/>
          <w:bCs/>
          <w:color w:val="auto"/>
          <w:sz w:val="24"/>
          <w:szCs w:val="24"/>
        </w:rPr>
        <w:t xml:space="preserve"> Postup do vyššího ročníku, opakování ročníku</w:t>
      </w:r>
    </w:p>
    <w:p w:rsidR="00596DC5" w:rsidRPr="00596DC5" w:rsidRDefault="00596DC5" w:rsidP="00596DC5">
      <w:pPr>
        <w:pStyle w:val="Odstavecseseznamem"/>
        <w:numPr>
          <w:ilvl w:val="0"/>
          <w:numId w:val="7"/>
        </w:numPr>
        <w:rPr>
          <w:rFonts w:ascii="Times New Roman" w:hAnsi="Times New Roman" w:cs="Times New Roman"/>
          <w:color w:val="auto"/>
        </w:rPr>
      </w:pPr>
      <w:r w:rsidRPr="00596DC5">
        <w:rPr>
          <w:rFonts w:ascii="Times New Roman" w:hAnsi="Times New Roman" w:cs="Times New Roman"/>
          <w:color w:val="auto"/>
        </w:rPr>
        <w:t xml:space="preserve">Do vyššího ročníku postoupí žák, který na konci druhého pololetí prospěl ze všech povinných předmětů stanovených školním vzdělávacím programem s výjimkou předmětů výchovného zaměření a předmětů, z nichž byl uvolněn. Do vyššího ročníku postoupí i žák prvního stupně základní školy, který již v rámci prvního stupně opakoval ročník, a žák druhého stupně základní školy, který již v rámci druhého stupně opakoval ročník, a to i bez ohledu na prospěch tohoto žáka. </w:t>
      </w:r>
    </w:p>
    <w:p w:rsidR="00596DC5" w:rsidRPr="00596DC5" w:rsidRDefault="00596DC5" w:rsidP="00596DC5">
      <w:pPr>
        <w:pStyle w:val="Odstavecseseznamem"/>
        <w:numPr>
          <w:ilvl w:val="0"/>
          <w:numId w:val="7"/>
        </w:numPr>
        <w:rPr>
          <w:rFonts w:ascii="Times New Roman" w:hAnsi="Times New Roman" w:cs="Times New Roman"/>
          <w:color w:val="auto"/>
        </w:rPr>
      </w:pPr>
      <w:r w:rsidRPr="00596DC5">
        <w:rPr>
          <w:rFonts w:ascii="Times New Roman" w:hAnsi="Times New Roman" w:cs="Times New Roman"/>
          <w:color w:val="auto"/>
        </w:rPr>
        <w:t>Žák, který plní povinnou školní docházku, opakuje ročník, pokud na konci druhého pololetí neprospěl nebo nemohl být hodnocen. To neplatí o žákovi, který na daném stupni základní školy již jednou ročník opakoval; tomuto žákovi může ředitel</w:t>
      </w:r>
      <w:r w:rsidR="008445DF">
        <w:rPr>
          <w:rFonts w:ascii="Times New Roman" w:hAnsi="Times New Roman" w:cs="Times New Roman"/>
          <w:color w:val="auto"/>
        </w:rPr>
        <w:t>ka</w:t>
      </w:r>
      <w:r w:rsidRPr="00596DC5">
        <w:rPr>
          <w:rFonts w:ascii="Times New Roman" w:hAnsi="Times New Roman" w:cs="Times New Roman"/>
          <w:color w:val="auto"/>
        </w:rPr>
        <w:t xml:space="preserve"> školy na žádost jeho zákonného zástupce povolit opakování ročníku pouze z vážných zdravotních důvodů. </w:t>
      </w:r>
    </w:p>
    <w:p w:rsidR="00596DC5" w:rsidRPr="00596DC5" w:rsidRDefault="00596DC5" w:rsidP="00596DC5">
      <w:pPr>
        <w:pStyle w:val="Odstavecseseznamem"/>
        <w:numPr>
          <w:ilvl w:val="0"/>
          <w:numId w:val="7"/>
        </w:numPr>
        <w:rPr>
          <w:rFonts w:ascii="Times New Roman" w:hAnsi="Times New Roman" w:cs="Times New Roman"/>
          <w:color w:val="auto"/>
        </w:rPr>
      </w:pPr>
      <w:r w:rsidRPr="00596DC5">
        <w:rPr>
          <w:rFonts w:ascii="Times New Roman" w:hAnsi="Times New Roman" w:cs="Times New Roman"/>
          <w:color w:val="auto"/>
        </w:rPr>
        <w:t>Ředitel</w:t>
      </w:r>
      <w:r w:rsidR="008445DF">
        <w:rPr>
          <w:rFonts w:ascii="Times New Roman" w:hAnsi="Times New Roman" w:cs="Times New Roman"/>
          <w:color w:val="auto"/>
        </w:rPr>
        <w:t>ka</w:t>
      </w:r>
      <w:r w:rsidRPr="00596DC5">
        <w:rPr>
          <w:rFonts w:ascii="Times New Roman" w:hAnsi="Times New Roman" w:cs="Times New Roman"/>
          <w:color w:val="auto"/>
        </w:rPr>
        <w:t xml:space="preserve"> školy může žákovi, který splnil povinnou školní docházku a na konci druhého pololetí neprospěl nebo nebyl hodnocen, povolit na žádost jeho zákonného zástupce opakování ročníku po posouzení jeho dosavadních studijních výsledků a důvodů uvedených v žádosti. </w:t>
      </w:r>
    </w:p>
    <w:p w:rsidR="00596DC5" w:rsidRPr="00596DC5" w:rsidRDefault="00596DC5" w:rsidP="00596DC5">
      <w:pPr>
        <w:ind w:left="-15" w:firstLine="0"/>
        <w:rPr>
          <w:rFonts w:ascii="Times New Roman" w:hAnsi="Times New Roman" w:cs="Times New Roman"/>
          <w:color w:val="auto"/>
        </w:rPr>
      </w:pPr>
    </w:p>
    <w:p w:rsidR="00F078A4" w:rsidRPr="002F5C5E" w:rsidRDefault="00F078A4" w:rsidP="00F078A4">
      <w:pPr>
        <w:ind w:left="-15" w:firstLine="0"/>
        <w:rPr>
          <w:rFonts w:ascii="Times New Roman" w:hAnsi="Times New Roman" w:cs="Times New Roman"/>
          <w:b/>
          <w:bCs/>
          <w:color w:val="auto"/>
          <w:sz w:val="24"/>
          <w:szCs w:val="24"/>
        </w:rPr>
      </w:pPr>
      <w:r w:rsidRPr="002F5C5E">
        <w:rPr>
          <w:rFonts w:ascii="Times New Roman" w:hAnsi="Times New Roman" w:cs="Times New Roman"/>
          <w:b/>
          <w:bCs/>
          <w:color w:val="auto"/>
          <w:sz w:val="24"/>
          <w:szCs w:val="24"/>
        </w:rPr>
        <w:t>3.</w:t>
      </w:r>
      <w:r w:rsidR="002B3544">
        <w:rPr>
          <w:rFonts w:ascii="Times New Roman" w:hAnsi="Times New Roman" w:cs="Times New Roman"/>
          <w:b/>
          <w:bCs/>
          <w:color w:val="auto"/>
          <w:sz w:val="24"/>
          <w:szCs w:val="24"/>
        </w:rPr>
        <w:t>9</w:t>
      </w:r>
      <w:r w:rsidR="002F5C5E">
        <w:rPr>
          <w:rFonts w:ascii="Times New Roman" w:hAnsi="Times New Roman" w:cs="Times New Roman"/>
          <w:b/>
          <w:bCs/>
          <w:color w:val="auto"/>
          <w:sz w:val="24"/>
          <w:szCs w:val="24"/>
        </w:rPr>
        <w:t xml:space="preserve"> </w:t>
      </w:r>
      <w:r w:rsidRPr="002F5C5E">
        <w:rPr>
          <w:rFonts w:ascii="Times New Roman" w:hAnsi="Times New Roman" w:cs="Times New Roman"/>
          <w:b/>
          <w:bCs/>
          <w:color w:val="auto"/>
          <w:sz w:val="24"/>
          <w:szCs w:val="24"/>
        </w:rPr>
        <w:t>Podrobnosti o komisionální</w:t>
      </w:r>
      <w:r w:rsidR="002F5C5E">
        <w:rPr>
          <w:rFonts w:ascii="Times New Roman" w:hAnsi="Times New Roman" w:cs="Times New Roman"/>
          <w:b/>
          <w:bCs/>
          <w:color w:val="auto"/>
          <w:sz w:val="24"/>
          <w:szCs w:val="24"/>
        </w:rPr>
        <w:t>m přezkoušení</w:t>
      </w:r>
      <w:r w:rsidRPr="002F5C5E">
        <w:rPr>
          <w:rFonts w:ascii="Times New Roman" w:hAnsi="Times New Roman" w:cs="Times New Roman"/>
          <w:b/>
          <w:bCs/>
          <w:color w:val="auto"/>
          <w:sz w:val="24"/>
          <w:szCs w:val="24"/>
        </w:rPr>
        <w:t xml:space="preserve"> a opravných zkouškách</w:t>
      </w:r>
    </w:p>
    <w:p w:rsidR="00F078A4" w:rsidRDefault="00B80508" w:rsidP="00FC79E5">
      <w:pPr>
        <w:pStyle w:val="Odstavecseseznamem"/>
        <w:numPr>
          <w:ilvl w:val="0"/>
          <w:numId w:val="7"/>
        </w:numPr>
        <w:rPr>
          <w:rFonts w:ascii="Times New Roman" w:hAnsi="Times New Roman" w:cs="Times New Roman"/>
          <w:color w:val="auto"/>
        </w:rPr>
      </w:pPr>
      <w:r w:rsidRPr="00F078A4">
        <w:rPr>
          <w:rFonts w:ascii="Times New Roman" w:hAnsi="Times New Roman" w:cs="Times New Roman"/>
          <w:color w:val="auto"/>
        </w:rPr>
        <w:t xml:space="preserve">Má-li zástupce žáka pochybnosti o správnosti klasifikace v předmětech s převahou teoretického zaměření (jazykové, společenskovědní a přírodovědné předměty) na konci </w:t>
      </w:r>
      <w:r w:rsidR="002F5C5E">
        <w:rPr>
          <w:rFonts w:ascii="Times New Roman" w:hAnsi="Times New Roman" w:cs="Times New Roman"/>
          <w:color w:val="auto"/>
        </w:rPr>
        <w:t>prvního</w:t>
      </w:r>
      <w:r w:rsidRPr="00F078A4">
        <w:rPr>
          <w:rFonts w:ascii="Times New Roman" w:hAnsi="Times New Roman" w:cs="Times New Roman"/>
          <w:color w:val="auto"/>
        </w:rPr>
        <w:t xml:space="preserve"> nebo </w:t>
      </w:r>
      <w:r w:rsidR="002F5C5E">
        <w:rPr>
          <w:rFonts w:ascii="Times New Roman" w:hAnsi="Times New Roman" w:cs="Times New Roman"/>
          <w:color w:val="auto"/>
        </w:rPr>
        <w:t>druhého</w:t>
      </w:r>
      <w:r w:rsidRPr="00F078A4">
        <w:rPr>
          <w:rFonts w:ascii="Times New Roman" w:hAnsi="Times New Roman" w:cs="Times New Roman"/>
          <w:color w:val="auto"/>
        </w:rPr>
        <w:t xml:space="preserve"> pololetí, může do tří pracovních dnů ode dne, kdy se o hodnocení prokazatelně do</w:t>
      </w:r>
      <w:r w:rsidR="00EC525A">
        <w:rPr>
          <w:rFonts w:ascii="Times New Roman" w:hAnsi="Times New Roman" w:cs="Times New Roman"/>
          <w:color w:val="auto"/>
        </w:rPr>
        <w:t>z</w:t>
      </w:r>
      <w:r w:rsidRPr="00F078A4">
        <w:rPr>
          <w:rFonts w:ascii="Times New Roman" w:hAnsi="Times New Roman" w:cs="Times New Roman"/>
          <w:color w:val="auto"/>
        </w:rPr>
        <w:t>věděl, nejpozději však do 3 pracovních dnů od vydání vysvědčení, požádat ředitel</w:t>
      </w:r>
      <w:r w:rsidR="008445DF">
        <w:rPr>
          <w:rFonts w:ascii="Times New Roman" w:hAnsi="Times New Roman" w:cs="Times New Roman"/>
          <w:color w:val="auto"/>
        </w:rPr>
        <w:t>ku</w:t>
      </w:r>
      <w:r w:rsidRPr="00F078A4">
        <w:rPr>
          <w:rFonts w:ascii="Times New Roman" w:hAnsi="Times New Roman" w:cs="Times New Roman"/>
          <w:color w:val="auto"/>
        </w:rPr>
        <w:t xml:space="preserve"> školy o </w:t>
      </w:r>
      <w:r w:rsidRPr="00F078A4">
        <w:rPr>
          <w:rFonts w:ascii="Times New Roman" w:hAnsi="Times New Roman" w:cs="Times New Roman"/>
          <w:b/>
          <w:bCs/>
          <w:color w:val="auto"/>
        </w:rPr>
        <w:t>komisionální přezkoušení</w:t>
      </w:r>
      <w:r w:rsidRPr="00F078A4">
        <w:rPr>
          <w:rFonts w:ascii="Times New Roman" w:hAnsi="Times New Roman" w:cs="Times New Roman"/>
          <w:color w:val="auto"/>
        </w:rPr>
        <w:t xml:space="preserve"> žáka</w:t>
      </w:r>
      <w:r w:rsidR="00F078A4" w:rsidRPr="00F078A4">
        <w:rPr>
          <w:rFonts w:ascii="Times New Roman" w:hAnsi="Times New Roman" w:cs="Times New Roman"/>
          <w:color w:val="auto"/>
        </w:rPr>
        <w:t>. Komisi pro komisionální přezkoušení jmenuje ředitelka školy</w:t>
      </w:r>
      <w:r w:rsidR="00F078A4">
        <w:rPr>
          <w:rFonts w:ascii="Times New Roman" w:hAnsi="Times New Roman" w:cs="Times New Roman"/>
          <w:color w:val="auto"/>
        </w:rPr>
        <w:t xml:space="preserve">; </w:t>
      </w:r>
      <w:r w:rsidRPr="00F078A4">
        <w:rPr>
          <w:rFonts w:ascii="Times New Roman" w:hAnsi="Times New Roman" w:cs="Times New Roman"/>
          <w:color w:val="auto"/>
        </w:rPr>
        <w:t>je-li vyučujícím žáka v daném předmětu ředitel</w:t>
      </w:r>
      <w:r w:rsidR="00F078A4">
        <w:rPr>
          <w:rFonts w:ascii="Times New Roman" w:hAnsi="Times New Roman" w:cs="Times New Roman"/>
          <w:color w:val="auto"/>
        </w:rPr>
        <w:t>ka</w:t>
      </w:r>
      <w:r w:rsidRPr="00F078A4">
        <w:rPr>
          <w:rFonts w:ascii="Times New Roman" w:hAnsi="Times New Roman" w:cs="Times New Roman"/>
          <w:color w:val="auto"/>
        </w:rPr>
        <w:t xml:space="preserve"> školy, </w:t>
      </w:r>
      <w:r w:rsidR="00F078A4" w:rsidRPr="00F078A4">
        <w:rPr>
          <w:rFonts w:ascii="Times New Roman" w:hAnsi="Times New Roman" w:cs="Times New Roman"/>
          <w:color w:val="auto"/>
        </w:rPr>
        <w:t xml:space="preserve">jmenuje komisi </w:t>
      </w:r>
      <w:r w:rsidRPr="00F078A4">
        <w:rPr>
          <w:rFonts w:ascii="Times New Roman" w:hAnsi="Times New Roman" w:cs="Times New Roman"/>
          <w:color w:val="auto"/>
        </w:rPr>
        <w:t xml:space="preserve">krajský úřad. </w:t>
      </w:r>
    </w:p>
    <w:p w:rsidR="00077E0C" w:rsidRPr="00077E0C" w:rsidRDefault="00077E0C" w:rsidP="00FC79E5">
      <w:pPr>
        <w:pStyle w:val="Odstavecseseznamem"/>
        <w:numPr>
          <w:ilvl w:val="0"/>
          <w:numId w:val="7"/>
        </w:numPr>
        <w:rPr>
          <w:rFonts w:ascii="Times New Roman" w:hAnsi="Times New Roman" w:cs="Times New Roman"/>
          <w:color w:val="auto"/>
        </w:rPr>
      </w:pPr>
      <w:r w:rsidRPr="00077E0C">
        <w:rPr>
          <w:rFonts w:ascii="Times New Roman" w:hAnsi="Times New Roman" w:cs="Times New Roman"/>
          <w:color w:val="auto"/>
        </w:rPr>
        <w:t xml:space="preserve">Komise je tříčlenná a tvoří ji: </w:t>
      </w:r>
    </w:p>
    <w:p w:rsidR="00077E0C" w:rsidRPr="00077E0C" w:rsidRDefault="00077E0C" w:rsidP="00FC79E5">
      <w:pPr>
        <w:pStyle w:val="Odstavecseseznamem"/>
        <w:numPr>
          <w:ilvl w:val="0"/>
          <w:numId w:val="7"/>
        </w:numPr>
        <w:rPr>
          <w:rFonts w:ascii="Times New Roman" w:hAnsi="Times New Roman" w:cs="Times New Roman"/>
          <w:color w:val="auto"/>
        </w:rPr>
      </w:pPr>
      <w:r w:rsidRPr="00077E0C">
        <w:rPr>
          <w:rFonts w:ascii="Times New Roman" w:hAnsi="Times New Roman" w:cs="Times New Roman"/>
          <w:color w:val="auto"/>
        </w:rPr>
        <w:t>předseda, kterým je ředitel</w:t>
      </w:r>
      <w:r w:rsidR="008445DF">
        <w:rPr>
          <w:rFonts w:ascii="Times New Roman" w:hAnsi="Times New Roman" w:cs="Times New Roman"/>
          <w:color w:val="auto"/>
        </w:rPr>
        <w:t>ka</w:t>
      </w:r>
      <w:r w:rsidRPr="00077E0C">
        <w:rPr>
          <w:rFonts w:ascii="Times New Roman" w:hAnsi="Times New Roman" w:cs="Times New Roman"/>
          <w:color w:val="auto"/>
        </w:rPr>
        <w:t xml:space="preserve"> školy, popřípadě jím pověřený učitel, nebo v případě, že vyučujícím daného předmětu je ředitel</w:t>
      </w:r>
      <w:r w:rsidR="008445DF">
        <w:rPr>
          <w:rFonts w:ascii="Times New Roman" w:hAnsi="Times New Roman" w:cs="Times New Roman"/>
          <w:color w:val="auto"/>
        </w:rPr>
        <w:t>ka</w:t>
      </w:r>
      <w:r w:rsidRPr="00077E0C">
        <w:rPr>
          <w:rFonts w:ascii="Times New Roman" w:hAnsi="Times New Roman" w:cs="Times New Roman"/>
          <w:color w:val="auto"/>
        </w:rPr>
        <w:t xml:space="preserve"> školy, krajským úřadem jmenovaný jiný pedagogický pracovník </w:t>
      </w:r>
      <w:proofErr w:type="gramStart"/>
      <w:r w:rsidRPr="00077E0C">
        <w:rPr>
          <w:rFonts w:ascii="Times New Roman" w:hAnsi="Times New Roman" w:cs="Times New Roman"/>
          <w:color w:val="auto"/>
        </w:rPr>
        <w:t>školy,  zkoušející</w:t>
      </w:r>
      <w:proofErr w:type="gramEnd"/>
      <w:r w:rsidRPr="00077E0C">
        <w:rPr>
          <w:rFonts w:ascii="Times New Roman" w:hAnsi="Times New Roman" w:cs="Times New Roman"/>
          <w:color w:val="auto"/>
        </w:rPr>
        <w:t xml:space="preserve"> učitel, jímž je vyučující daného předmětu ve třídě, v níž je žák zařazen, popřípadě jiný vyučující daného předmětu, </w:t>
      </w:r>
      <w:r>
        <w:rPr>
          <w:rFonts w:ascii="Times New Roman" w:hAnsi="Times New Roman" w:cs="Times New Roman"/>
          <w:color w:val="auto"/>
        </w:rPr>
        <w:t xml:space="preserve"> </w:t>
      </w:r>
      <w:r w:rsidRPr="00077E0C">
        <w:rPr>
          <w:rFonts w:ascii="Times New Roman" w:hAnsi="Times New Roman" w:cs="Times New Roman"/>
          <w:color w:val="auto"/>
        </w:rPr>
        <w:t xml:space="preserve">přísedící, kterým je jiný vyučující daného předmětu nebo předmětu stejné vzdělávací oblasti stanovené Rámcovým vzdělávacím programem pro základní vzdělávání. </w:t>
      </w:r>
    </w:p>
    <w:p w:rsidR="00077E0C" w:rsidRPr="00077E0C" w:rsidRDefault="00077E0C" w:rsidP="00FC79E5">
      <w:pPr>
        <w:pStyle w:val="Odstavecseseznamem"/>
        <w:numPr>
          <w:ilvl w:val="0"/>
          <w:numId w:val="7"/>
        </w:numPr>
        <w:rPr>
          <w:rFonts w:ascii="Times New Roman" w:hAnsi="Times New Roman" w:cs="Times New Roman"/>
          <w:color w:val="auto"/>
        </w:rPr>
      </w:pPr>
      <w:r w:rsidRPr="00077E0C">
        <w:rPr>
          <w:rFonts w:ascii="Times New Roman" w:hAnsi="Times New Roman" w:cs="Times New Roman"/>
          <w:color w:val="auto"/>
        </w:rPr>
        <w:t>Výsledek zkoušky již nelze rozporovat novou žádostí o přezkoušení. Výsledek zkoušky stanoví komise hlasováním. Ředitel</w:t>
      </w:r>
      <w:r w:rsidR="008445DF">
        <w:rPr>
          <w:rFonts w:ascii="Times New Roman" w:hAnsi="Times New Roman" w:cs="Times New Roman"/>
          <w:color w:val="auto"/>
        </w:rPr>
        <w:t>ka</w:t>
      </w:r>
      <w:r w:rsidRPr="00077E0C">
        <w:rPr>
          <w:rFonts w:ascii="Times New Roman" w:hAnsi="Times New Roman" w:cs="Times New Roman"/>
          <w:color w:val="auto"/>
        </w:rPr>
        <w:t xml:space="preserve"> školy sdělí výsledek zkoušky prokazatelným způsobem žákovi a zákonnému zástupci žáka. V případě změny hodnocení na konci prvního nebo druhého pololetí</w:t>
      </w:r>
      <w:r>
        <w:rPr>
          <w:rFonts w:ascii="Times New Roman" w:hAnsi="Times New Roman" w:cs="Times New Roman"/>
          <w:color w:val="auto"/>
        </w:rPr>
        <w:t xml:space="preserve"> </w:t>
      </w:r>
      <w:r w:rsidRPr="00077E0C">
        <w:rPr>
          <w:rFonts w:ascii="Times New Roman" w:hAnsi="Times New Roman" w:cs="Times New Roman"/>
          <w:color w:val="auto"/>
        </w:rPr>
        <w:t xml:space="preserve">se žákovi vydá nové vysvědčení. </w:t>
      </w:r>
    </w:p>
    <w:p w:rsidR="00077E0C" w:rsidRPr="00077E0C" w:rsidRDefault="00077E0C" w:rsidP="00FC79E5">
      <w:pPr>
        <w:pStyle w:val="Odstavecseseznamem"/>
        <w:numPr>
          <w:ilvl w:val="0"/>
          <w:numId w:val="7"/>
        </w:numPr>
        <w:rPr>
          <w:rFonts w:ascii="Times New Roman" w:hAnsi="Times New Roman" w:cs="Times New Roman"/>
          <w:color w:val="auto"/>
        </w:rPr>
      </w:pPr>
      <w:r w:rsidRPr="00077E0C">
        <w:rPr>
          <w:rFonts w:ascii="Times New Roman" w:hAnsi="Times New Roman" w:cs="Times New Roman"/>
          <w:color w:val="auto"/>
        </w:rPr>
        <w:t xml:space="preserve">O zkoušce se pořizuje protokol, který se stává součástí dokumentace školy. </w:t>
      </w:r>
    </w:p>
    <w:p w:rsidR="00077E0C" w:rsidRPr="00077E0C" w:rsidRDefault="00077E0C" w:rsidP="00FC79E5">
      <w:pPr>
        <w:pStyle w:val="Odstavecseseznamem"/>
        <w:numPr>
          <w:ilvl w:val="0"/>
          <w:numId w:val="7"/>
        </w:numPr>
        <w:rPr>
          <w:rFonts w:ascii="Times New Roman" w:hAnsi="Times New Roman" w:cs="Times New Roman"/>
          <w:color w:val="auto"/>
        </w:rPr>
      </w:pPr>
      <w:r w:rsidRPr="00077E0C">
        <w:rPr>
          <w:rFonts w:ascii="Times New Roman" w:hAnsi="Times New Roman" w:cs="Times New Roman"/>
          <w:color w:val="auto"/>
        </w:rPr>
        <w:t xml:space="preserve">Žák může v jednom dni vykonat zkoušku pouze z jednoho předmětu. Není-li možné žáka ze závažných důvodů ve stanoveném termínu přezkoušet, stanoví orgán jmenující komisi náhradní termín zkoušky. </w:t>
      </w:r>
    </w:p>
    <w:p w:rsidR="00077E0C" w:rsidRPr="00077E0C" w:rsidRDefault="00077E0C" w:rsidP="00FC79E5">
      <w:pPr>
        <w:pStyle w:val="Odstavecseseznamem"/>
        <w:numPr>
          <w:ilvl w:val="0"/>
          <w:numId w:val="7"/>
        </w:numPr>
        <w:rPr>
          <w:rFonts w:ascii="Times New Roman" w:hAnsi="Times New Roman" w:cs="Times New Roman"/>
          <w:color w:val="auto"/>
        </w:rPr>
      </w:pPr>
      <w:r w:rsidRPr="00077E0C">
        <w:rPr>
          <w:rFonts w:ascii="Times New Roman" w:hAnsi="Times New Roman" w:cs="Times New Roman"/>
          <w:color w:val="auto"/>
        </w:rPr>
        <w:t>Konkrétní obsah a rozsah zkoušky stanoví ředitel</w:t>
      </w:r>
      <w:r w:rsidR="008445DF">
        <w:rPr>
          <w:rFonts w:ascii="Times New Roman" w:hAnsi="Times New Roman" w:cs="Times New Roman"/>
          <w:color w:val="auto"/>
        </w:rPr>
        <w:t xml:space="preserve">ka </w:t>
      </w:r>
      <w:r w:rsidRPr="00077E0C">
        <w:rPr>
          <w:rFonts w:ascii="Times New Roman" w:hAnsi="Times New Roman" w:cs="Times New Roman"/>
          <w:color w:val="auto"/>
        </w:rPr>
        <w:t xml:space="preserve">školy v souladu se školním vzdělávacím programem. </w:t>
      </w:r>
    </w:p>
    <w:p w:rsidR="00B80508" w:rsidRDefault="00B80508" w:rsidP="00FC79E5">
      <w:pPr>
        <w:pStyle w:val="Odstavecseseznamem"/>
        <w:numPr>
          <w:ilvl w:val="0"/>
          <w:numId w:val="7"/>
        </w:numPr>
        <w:rPr>
          <w:rFonts w:ascii="Times New Roman" w:hAnsi="Times New Roman" w:cs="Times New Roman"/>
          <w:color w:val="auto"/>
        </w:rPr>
      </w:pPr>
      <w:r w:rsidRPr="00F078A4">
        <w:rPr>
          <w:rFonts w:ascii="Times New Roman" w:hAnsi="Times New Roman" w:cs="Times New Roman"/>
          <w:color w:val="auto"/>
        </w:rPr>
        <w:t>Komisionální přezkoušení se koná nejpozději do 14 dnů od doručení žádosti nebo v termínu dohodnutém se zákonným zástupcem žáka. V případě, že se žádost o přezkoumání výsledků hodnocení žáka týká hodnocení chování nebo předmětů výchovného zaměření, posoudí ředitel</w:t>
      </w:r>
      <w:r w:rsidR="008445DF">
        <w:rPr>
          <w:rFonts w:ascii="Times New Roman" w:hAnsi="Times New Roman" w:cs="Times New Roman"/>
          <w:color w:val="auto"/>
        </w:rPr>
        <w:t>ka</w:t>
      </w:r>
      <w:r w:rsidRPr="00F078A4">
        <w:rPr>
          <w:rFonts w:ascii="Times New Roman" w:hAnsi="Times New Roman" w:cs="Times New Roman"/>
          <w:color w:val="auto"/>
        </w:rPr>
        <w:t xml:space="preserve"> školy, je-li vyučujícím žáka v daném předmětu ředitel</w:t>
      </w:r>
      <w:r w:rsidR="00DB1C4F">
        <w:rPr>
          <w:rFonts w:ascii="Times New Roman" w:hAnsi="Times New Roman" w:cs="Times New Roman"/>
          <w:color w:val="auto"/>
        </w:rPr>
        <w:t>ka</w:t>
      </w:r>
      <w:r w:rsidRPr="00F078A4">
        <w:rPr>
          <w:rFonts w:ascii="Times New Roman" w:hAnsi="Times New Roman" w:cs="Times New Roman"/>
          <w:color w:val="auto"/>
        </w:rPr>
        <w:t xml:space="preserve"> školy, krajský úřad, dodržení pravidel pro hodnocení výsledků. V případě zjištění porušení těchto pravidel ředitel</w:t>
      </w:r>
      <w:r w:rsidR="008445DF">
        <w:rPr>
          <w:rFonts w:ascii="Times New Roman" w:hAnsi="Times New Roman" w:cs="Times New Roman"/>
          <w:color w:val="auto"/>
        </w:rPr>
        <w:t>ka</w:t>
      </w:r>
      <w:r w:rsidRPr="00F078A4">
        <w:rPr>
          <w:rFonts w:ascii="Times New Roman" w:hAnsi="Times New Roman" w:cs="Times New Roman"/>
          <w:color w:val="auto"/>
        </w:rPr>
        <w:t xml:space="preserve"> školy nebo krajský úřad výsledek hodnocení změní; nebyla-li pravidla pro hodnocení výsledků vzdělávání žáků porušena, výsledek hodnocení potvrdí, a to nejpozději </w:t>
      </w:r>
      <w:r w:rsidRPr="00F078A4">
        <w:rPr>
          <w:rFonts w:ascii="Times New Roman" w:hAnsi="Times New Roman" w:cs="Times New Roman"/>
          <w:color w:val="auto"/>
        </w:rPr>
        <w:lastRenderedPageBreak/>
        <w:t>do 14 dnů ode dne doručení žádosti. Česká školní inspekce poskytne součinnost na žádost ředitel</w:t>
      </w:r>
      <w:r w:rsidR="008445DF">
        <w:rPr>
          <w:rFonts w:ascii="Times New Roman" w:hAnsi="Times New Roman" w:cs="Times New Roman"/>
          <w:color w:val="auto"/>
        </w:rPr>
        <w:t>ky</w:t>
      </w:r>
      <w:r w:rsidRPr="00F078A4">
        <w:rPr>
          <w:rFonts w:ascii="Times New Roman" w:hAnsi="Times New Roman" w:cs="Times New Roman"/>
          <w:color w:val="auto"/>
        </w:rPr>
        <w:t xml:space="preserve"> školy nebo krajského úřadu.   </w:t>
      </w:r>
    </w:p>
    <w:p w:rsidR="002F5C5E" w:rsidRPr="002F5C5E" w:rsidRDefault="002F5C5E" w:rsidP="00FC79E5">
      <w:pPr>
        <w:pStyle w:val="Odstavecseseznamem"/>
        <w:numPr>
          <w:ilvl w:val="0"/>
          <w:numId w:val="7"/>
        </w:numPr>
        <w:rPr>
          <w:rFonts w:ascii="Times New Roman" w:hAnsi="Times New Roman" w:cs="Times New Roman"/>
          <w:color w:val="auto"/>
        </w:rPr>
      </w:pPr>
      <w:r w:rsidRPr="002F5C5E">
        <w:rPr>
          <w:rFonts w:ascii="Times New Roman" w:hAnsi="Times New Roman" w:cs="Times New Roman"/>
          <w:color w:val="auto"/>
        </w:rPr>
        <w:t>Nelze-li žáka hodnotit na konci prvního pololetí, určí ředitel</w:t>
      </w:r>
      <w:r w:rsidR="008445DF">
        <w:rPr>
          <w:rFonts w:ascii="Times New Roman" w:hAnsi="Times New Roman" w:cs="Times New Roman"/>
          <w:color w:val="auto"/>
        </w:rPr>
        <w:t>ka</w:t>
      </w:r>
      <w:r w:rsidRPr="002F5C5E">
        <w:rPr>
          <w:rFonts w:ascii="Times New Roman" w:hAnsi="Times New Roman" w:cs="Times New Roman"/>
          <w:color w:val="auto"/>
        </w:rPr>
        <w:t xml:space="preserve"> školy pro jeho hodnocení náhradní termín, a to tak, aby hodnocení za první pololetí bylo provedeno </w:t>
      </w:r>
      <w:r w:rsidRPr="002F5C5E">
        <w:rPr>
          <w:rFonts w:ascii="Times New Roman" w:hAnsi="Times New Roman" w:cs="Times New Roman"/>
          <w:color w:val="auto"/>
          <w:u w:val="single"/>
        </w:rPr>
        <w:t>nejpozději do dvou měsíců</w:t>
      </w:r>
      <w:r w:rsidRPr="002F5C5E">
        <w:rPr>
          <w:rFonts w:ascii="Times New Roman" w:hAnsi="Times New Roman" w:cs="Times New Roman"/>
          <w:color w:val="auto"/>
        </w:rPr>
        <w:t xml:space="preserve"> po skončení prvního pololetí. Není-li možné hodnotit ani v náhradním termínu, žák se za první pololetí nehodnotí.</w:t>
      </w:r>
    </w:p>
    <w:p w:rsidR="002F5C5E" w:rsidRDefault="002F5C5E" w:rsidP="00FC79E5">
      <w:pPr>
        <w:pStyle w:val="Odstavecseseznamem"/>
        <w:numPr>
          <w:ilvl w:val="0"/>
          <w:numId w:val="7"/>
        </w:numPr>
        <w:rPr>
          <w:rFonts w:ascii="Times New Roman" w:hAnsi="Times New Roman" w:cs="Times New Roman"/>
          <w:color w:val="auto"/>
        </w:rPr>
      </w:pPr>
      <w:r w:rsidRPr="002F5C5E">
        <w:rPr>
          <w:rFonts w:ascii="Times New Roman" w:hAnsi="Times New Roman" w:cs="Times New Roman"/>
          <w:color w:val="auto"/>
        </w:rPr>
        <w:t>Nelze-li žáka hodnotit na konci druhého pololetí, určí ředitel</w:t>
      </w:r>
      <w:r w:rsidR="008445DF">
        <w:rPr>
          <w:rFonts w:ascii="Times New Roman" w:hAnsi="Times New Roman" w:cs="Times New Roman"/>
          <w:color w:val="auto"/>
        </w:rPr>
        <w:t>ka</w:t>
      </w:r>
      <w:r w:rsidRPr="002F5C5E">
        <w:rPr>
          <w:rFonts w:ascii="Times New Roman" w:hAnsi="Times New Roman" w:cs="Times New Roman"/>
          <w:color w:val="auto"/>
        </w:rPr>
        <w:t xml:space="preserve"> školy pro jeho hodnocení náhradní termín, a to tak, aby hodnocení za druhé pololetí bylo provedeno nejpozději </w:t>
      </w:r>
      <w:r w:rsidRPr="002F5C5E">
        <w:rPr>
          <w:rFonts w:ascii="Times New Roman" w:hAnsi="Times New Roman" w:cs="Times New Roman"/>
          <w:color w:val="auto"/>
          <w:u w:val="single"/>
        </w:rPr>
        <w:t>do konce září</w:t>
      </w:r>
      <w:r w:rsidRPr="002F5C5E">
        <w:rPr>
          <w:rFonts w:ascii="Times New Roman" w:hAnsi="Times New Roman" w:cs="Times New Roman"/>
          <w:color w:val="auto"/>
        </w:rPr>
        <w:t xml:space="preserve"> následujícího školního roku. V období měsíce září do doby hodnocení navštěvuje žák nejbližší vyšší ročník, popřípadě znovu devátý ročník.</w:t>
      </w:r>
    </w:p>
    <w:p w:rsidR="002F5C5E" w:rsidRPr="002F5C5E" w:rsidRDefault="002F5C5E" w:rsidP="00FC79E5">
      <w:pPr>
        <w:pStyle w:val="Odstavecseseznamem"/>
        <w:numPr>
          <w:ilvl w:val="0"/>
          <w:numId w:val="7"/>
        </w:numPr>
        <w:rPr>
          <w:rFonts w:ascii="Times New Roman" w:hAnsi="Times New Roman" w:cs="Times New Roman"/>
          <w:color w:val="auto"/>
        </w:rPr>
      </w:pPr>
      <w:r w:rsidRPr="002F5C5E">
        <w:rPr>
          <w:rFonts w:ascii="Times New Roman" w:hAnsi="Times New Roman" w:cs="Times New Roman"/>
          <w:color w:val="auto"/>
        </w:rPr>
        <w:t>Žáci devátých ročníků a žáci, kteří na daném stupni základní</w:t>
      </w:r>
      <w:r w:rsidR="00EC525A">
        <w:rPr>
          <w:rFonts w:ascii="Times New Roman" w:hAnsi="Times New Roman" w:cs="Times New Roman"/>
          <w:color w:val="auto"/>
        </w:rPr>
        <w:t xml:space="preserve"> školy dosud neopakovali ročník a</w:t>
      </w:r>
      <w:r w:rsidRPr="002F5C5E">
        <w:rPr>
          <w:rFonts w:ascii="Times New Roman" w:hAnsi="Times New Roman" w:cs="Times New Roman"/>
          <w:color w:val="auto"/>
        </w:rPr>
        <w:t xml:space="preserve"> kteří na konci druhého pololetí neprospěli nejvýše ze dvou povinných předmětů s výjimkou předmětů výchovného zaměření, konají </w:t>
      </w:r>
      <w:r w:rsidRPr="004E55F4">
        <w:rPr>
          <w:rFonts w:ascii="Times New Roman" w:hAnsi="Times New Roman" w:cs="Times New Roman"/>
          <w:b/>
          <w:bCs/>
          <w:color w:val="auto"/>
        </w:rPr>
        <w:t>opravné zkoušky</w:t>
      </w:r>
      <w:r w:rsidRPr="002F5C5E">
        <w:rPr>
          <w:rFonts w:ascii="Times New Roman" w:hAnsi="Times New Roman" w:cs="Times New Roman"/>
          <w:color w:val="auto"/>
        </w:rPr>
        <w:t>. Opravné zkoušky se konají nejpozději do konce příslušného školního roku v termínu stanoveném ředitel</w:t>
      </w:r>
      <w:r>
        <w:rPr>
          <w:rFonts w:ascii="Times New Roman" w:hAnsi="Times New Roman" w:cs="Times New Roman"/>
          <w:color w:val="auto"/>
        </w:rPr>
        <w:t>kou</w:t>
      </w:r>
      <w:r w:rsidRPr="002F5C5E">
        <w:rPr>
          <w:rFonts w:ascii="Times New Roman" w:hAnsi="Times New Roman" w:cs="Times New Roman"/>
          <w:color w:val="auto"/>
        </w:rPr>
        <w:t xml:space="preserve"> školy. Žák může v jednom dni skládat pouze jednu opravnou zkoušku. Opravné zkoušky jsou komisionální.</w:t>
      </w:r>
    </w:p>
    <w:p w:rsidR="002F5C5E" w:rsidRPr="002F5C5E" w:rsidRDefault="002F5C5E" w:rsidP="00FC79E5">
      <w:pPr>
        <w:pStyle w:val="Odstavecseseznamem"/>
        <w:numPr>
          <w:ilvl w:val="0"/>
          <w:numId w:val="7"/>
        </w:numPr>
        <w:rPr>
          <w:rFonts w:ascii="Times New Roman" w:hAnsi="Times New Roman" w:cs="Times New Roman"/>
          <w:color w:val="auto"/>
        </w:rPr>
      </w:pPr>
      <w:r w:rsidRPr="002F5C5E">
        <w:rPr>
          <w:rFonts w:ascii="Times New Roman" w:hAnsi="Times New Roman" w:cs="Times New Roman"/>
          <w:color w:val="auto"/>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devátého ročníku.</w:t>
      </w:r>
    </w:p>
    <w:p w:rsidR="002F5C5E" w:rsidRPr="00F078A4" w:rsidRDefault="002F5C5E" w:rsidP="00FC79E5">
      <w:pPr>
        <w:pStyle w:val="Odstavecseseznamem"/>
        <w:numPr>
          <w:ilvl w:val="0"/>
          <w:numId w:val="7"/>
        </w:numPr>
        <w:rPr>
          <w:rFonts w:ascii="Times New Roman" w:hAnsi="Times New Roman" w:cs="Times New Roman"/>
          <w:color w:val="auto"/>
        </w:rPr>
      </w:pPr>
      <w:r w:rsidRPr="002F5C5E">
        <w:rPr>
          <w:rFonts w:ascii="Times New Roman" w:hAnsi="Times New Roman" w:cs="Times New Roman"/>
          <w:color w:val="auto"/>
        </w:rPr>
        <w:t>V odůvodněných případech může krajský úřad rozhodnout o konání opravné zkoušky a komisionálního přezkoušení podle § 52 odst. 4 na jiné základní škole. Zkoušky se na žádost krajského úřadu účastní školní inspektor.</w:t>
      </w:r>
    </w:p>
    <w:p w:rsidR="002B3544" w:rsidRDefault="002B3544" w:rsidP="002B3544">
      <w:pPr>
        <w:pStyle w:val="Odstavecseseznamem"/>
        <w:ind w:left="345" w:firstLine="0"/>
        <w:rPr>
          <w:rFonts w:ascii="Times New Roman" w:hAnsi="Times New Roman" w:cs="Times New Roman"/>
          <w:color w:val="auto"/>
        </w:rPr>
      </w:pPr>
    </w:p>
    <w:p w:rsidR="00B80508" w:rsidRPr="00596DC5" w:rsidRDefault="002B3544" w:rsidP="002B3544">
      <w:pPr>
        <w:pStyle w:val="Odstavecseseznamem"/>
        <w:ind w:left="345" w:hanging="34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3.10 </w:t>
      </w:r>
      <w:r w:rsidR="008E79DD" w:rsidRPr="00596DC5">
        <w:rPr>
          <w:rFonts w:ascii="Times New Roman" w:hAnsi="Times New Roman" w:cs="Times New Roman"/>
          <w:b/>
          <w:bCs/>
          <w:color w:val="auto"/>
          <w:sz w:val="24"/>
          <w:szCs w:val="24"/>
        </w:rPr>
        <w:t>Informování o prospěchu</w:t>
      </w:r>
    </w:p>
    <w:p w:rsidR="004E55F4" w:rsidRPr="00596DC5" w:rsidRDefault="008E79DD" w:rsidP="00596DC5">
      <w:pPr>
        <w:pStyle w:val="Odstavecseseznamem"/>
        <w:numPr>
          <w:ilvl w:val="0"/>
          <w:numId w:val="7"/>
        </w:numPr>
        <w:rPr>
          <w:rFonts w:ascii="Times New Roman" w:hAnsi="Times New Roman" w:cs="Times New Roman"/>
          <w:color w:val="auto"/>
        </w:rPr>
      </w:pPr>
      <w:r w:rsidRPr="00596DC5">
        <w:rPr>
          <w:rFonts w:ascii="Times New Roman" w:hAnsi="Times New Roman" w:cs="Times New Roman"/>
          <w:color w:val="auto"/>
        </w:rPr>
        <w:t>Zákonný zástupce žáka je informován o prospěchu a chování žáka</w:t>
      </w:r>
      <w:r w:rsidR="004E55F4" w:rsidRPr="00596DC5">
        <w:rPr>
          <w:rFonts w:ascii="Times New Roman" w:hAnsi="Times New Roman" w:cs="Times New Roman"/>
          <w:color w:val="auto"/>
        </w:rPr>
        <w:t xml:space="preserve"> </w:t>
      </w:r>
      <w:r w:rsidRPr="00596DC5">
        <w:rPr>
          <w:rFonts w:ascii="Times New Roman" w:hAnsi="Times New Roman" w:cs="Times New Roman"/>
          <w:color w:val="auto"/>
        </w:rPr>
        <w:t>vyučujícími jednotlivých předmětů prostřednictvím školní matriky nebo výpisem ze školní matriky, třídní</w:t>
      </w:r>
      <w:r w:rsidR="00EC525A">
        <w:rPr>
          <w:rFonts w:ascii="Times New Roman" w:hAnsi="Times New Roman" w:cs="Times New Roman"/>
          <w:color w:val="auto"/>
        </w:rPr>
        <w:t>mi</w:t>
      </w:r>
      <w:r w:rsidRPr="00596DC5">
        <w:rPr>
          <w:rFonts w:ascii="Times New Roman" w:hAnsi="Times New Roman" w:cs="Times New Roman"/>
          <w:color w:val="auto"/>
        </w:rPr>
        <w:t xml:space="preserve"> učitel</w:t>
      </w:r>
      <w:r w:rsidR="00EC525A">
        <w:rPr>
          <w:rFonts w:ascii="Times New Roman" w:hAnsi="Times New Roman" w:cs="Times New Roman"/>
          <w:color w:val="auto"/>
        </w:rPr>
        <w:t>i a učiteli</w:t>
      </w:r>
      <w:r w:rsidRPr="00596DC5">
        <w:rPr>
          <w:rFonts w:ascii="Times New Roman" w:hAnsi="Times New Roman" w:cs="Times New Roman"/>
          <w:color w:val="auto"/>
        </w:rPr>
        <w:t xml:space="preserve"> příslušných předmětů na pravidelných třídních schůzkách, které se konají na konci prvního a třetího čtvrtletí, v odůvodněných případech</w:t>
      </w:r>
      <w:r w:rsidR="003C78EA">
        <w:rPr>
          <w:rFonts w:ascii="Times New Roman" w:hAnsi="Times New Roman" w:cs="Times New Roman"/>
          <w:color w:val="auto"/>
        </w:rPr>
        <w:t xml:space="preserve"> tehdy,</w:t>
      </w:r>
      <w:r w:rsidRPr="00596DC5">
        <w:rPr>
          <w:rFonts w:ascii="Times New Roman" w:hAnsi="Times New Roman" w:cs="Times New Roman"/>
          <w:color w:val="auto"/>
        </w:rPr>
        <w:t xml:space="preserve"> pokud o to zákonní zástupci požádají</w:t>
      </w:r>
      <w:r w:rsidR="004E55F4" w:rsidRPr="00596DC5">
        <w:rPr>
          <w:rFonts w:ascii="Times New Roman" w:hAnsi="Times New Roman" w:cs="Times New Roman"/>
          <w:color w:val="auto"/>
        </w:rPr>
        <w:t>.</w:t>
      </w:r>
    </w:p>
    <w:p w:rsidR="004E55F4" w:rsidRPr="004E55F4" w:rsidRDefault="004E55F4" w:rsidP="004E55F4">
      <w:pPr>
        <w:rPr>
          <w:rFonts w:ascii="Times New Roman" w:hAnsi="Times New Roman" w:cs="Times New Roman"/>
          <w:color w:val="auto"/>
        </w:rPr>
      </w:pPr>
    </w:p>
    <w:p w:rsidR="004E55F4" w:rsidRPr="004E55F4" w:rsidRDefault="004E55F4" w:rsidP="004E55F4">
      <w:pPr>
        <w:rPr>
          <w:rFonts w:ascii="Times New Roman" w:hAnsi="Times New Roman" w:cs="Times New Roman"/>
          <w:b/>
          <w:bCs/>
          <w:color w:val="auto"/>
          <w:sz w:val="24"/>
          <w:szCs w:val="24"/>
        </w:rPr>
      </w:pPr>
      <w:r w:rsidRPr="004E55F4">
        <w:rPr>
          <w:rFonts w:ascii="Times New Roman" w:hAnsi="Times New Roman" w:cs="Times New Roman"/>
          <w:color w:val="auto"/>
        </w:rPr>
        <w:t xml:space="preserve"> </w:t>
      </w:r>
      <w:r w:rsidRPr="004E55F4">
        <w:rPr>
          <w:rFonts w:ascii="Times New Roman" w:hAnsi="Times New Roman" w:cs="Times New Roman"/>
          <w:b/>
          <w:bCs/>
          <w:color w:val="auto"/>
          <w:sz w:val="24"/>
          <w:szCs w:val="24"/>
        </w:rPr>
        <w:t>3.</w:t>
      </w:r>
      <w:r w:rsidR="002B3544">
        <w:rPr>
          <w:rFonts w:ascii="Times New Roman" w:hAnsi="Times New Roman" w:cs="Times New Roman"/>
          <w:b/>
          <w:bCs/>
          <w:color w:val="auto"/>
          <w:sz w:val="24"/>
          <w:szCs w:val="24"/>
        </w:rPr>
        <w:t>11</w:t>
      </w:r>
      <w:r w:rsidRPr="004E55F4">
        <w:rPr>
          <w:rFonts w:ascii="Times New Roman" w:hAnsi="Times New Roman" w:cs="Times New Roman"/>
          <w:b/>
          <w:bCs/>
          <w:color w:val="auto"/>
          <w:sz w:val="24"/>
          <w:szCs w:val="24"/>
        </w:rPr>
        <w:t xml:space="preserve"> Způsob hodnocení žáků se speciálními vzdělávacími potřebami</w:t>
      </w:r>
    </w:p>
    <w:p w:rsidR="004E55F4" w:rsidRPr="004E55F4" w:rsidRDefault="004E55F4" w:rsidP="00FC79E5">
      <w:pPr>
        <w:pStyle w:val="Odstavecseseznamem"/>
        <w:numPr>
          <w:ilvl w:val="0"/>
          <w:numId w:val="7"/>
        </w:numPr>
        <w:rPr>
          <w:rFonts w:ascii="Times New Roman" w:hAnsi="Times New Roman" w:cs="Times New Roman"/>
          <w:color w:val="auto"/>
        </w:rPr>
      </w:pPr>
      <w:r w:rsidRPr="004E55F4">
        <w:rPr>
          <w:rFonts w:ascii="Times New Roman" w:hAnsi="Times New Roman" w:cs="Times New Roman"/>
          <w:color w:val="auto"/>
        </w:rPr>
        <w:t>Žáci se speciálními vzdělávacími potřebami mají právo na vytvoření nezbytných podmínek při vzdělávání i klasifikaci a hodnocení.</w:t>
      </w:r>
    </w:p>
    <w:p w:rsidR="004E55F4" w:rsidRDefault="004E55F4" w:rsidP="00FC79E5">
      <w:pPr>
        <w:pStyle w:val="Odstavecseseznamem"/>
        <w:numPr>
          <w:ilvl w:val="0"/>
          <w:numId w:val="7"/>
        </w:numPr>
        <w:rPr>
          <w:rFonts w:ascii="Times New Roman" w:hAnsi="Times New Roman" w:cs="Times New Roman"/>
          <w:color w:val="auto"/>
        </w:rPr>
      </w:pPr>
      <w:r w:rsidRPr="004E55F4">
        <w:rPr>
          <w:rFonts w:ascii="Times New Roman" w:hAnsi="Times New Roman" w:cs="Times New Roman"/>
          <w:color w:val="auto"/>
        </w:rPr>
        <w:t>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p>
    <w:p w:rsidR="00596DC5" w:rsidRPr="00596DC5" w:rsidRDefault="00596DC5" w:rsidP="00596DC5">
      <w:pPr>
        <w:pStyle w:val="Odstavecseseznamem"/>
        <w:numPr>
          <w:ilvl w:val="0"/>
          <w:numId w:val="7"/>
        </w:numPr>
        <w:rPr>
          <w:rFonts w:ascii="Times New Roman" w:hAnsi="Times New Roman" w:cs="Times New Roman"/>
          <w:color w:val="auto"/>
        </w:rPr>
      </w:pPr>
      <w:r w:rsidRPr="00596DC5">
        <w:rPr>
          <w:rFonts w:ascii="Times New Roman" w:hAnsi="Times New Roman" w:cs="Times New Roman"/>
          <w:color w:val="auto"/>
        </w:rPr>
        <w:t>Vyučující respektují doporučení školského poradenského zařízení a uplatňují je jak při volbě výchovně vzdělávacích metod, tak při klas</w:t>
      </w:r>
      <w:r w:rsidR="003C78EA">
        <w:rPr>
          <w:rFonts w:ascii="Times New Roman" w:hAnsi="Times New Roman" w:cs="Times New Roman"/>
          <w:color w:val="auto"/>
        </w:rPr>
        <w:t>ifikaci a hodnocení chování žáků</w:t>
      </w:r>
      <w:r w:rsidRPr="00596DC5">
        <w:rPr>
          <w:rFonts w:ascii="Times New Roman" w:hAnsi="Times New Roman" w:cs="Times New Roman"/>
          <w:color w:val="auto"/>
        </w:rPr>
        <w:t>. Volí vhodné a přim</w:t>
      </w:r>
      <w:r w:rsidR="003C78EA">
        <w:rPr>
          <w:rFonts w:ascii="Times New Roman" w:hAnsi="Times New Roman" w:cs="Times New Roman"/>
          <w:color w:val="auto"/>
        </w:rPr>
        <w:t>ěřené způsoby získávání podkladů</w:t>
      </w:r>
      <w:r w:rsidRPr="00596DC5">
        <w:rPr>
          <w:rFonts w:ascii="Times New Roman" w:hAnsi="Times New Roman" w:cs="Times New Roman"/>
          <w:color w:val="auto"/>
        </w:rPr>
        <w:t xml:space="preserve">. Vyučující klade důraz na ten druh projevu, ve kterém má žák předpoklady podávat lepší výkony. Umožní žákům v souladu s pedagogickými principy individuálního přístupu a v souladu s obsahem IVP užívat dostupné kompenzační pomůcky (kalkulátor, počítač, </w:t>
      </w:r>
      <w:r>
        <w:rPr>
          <w:rFonts w:ascii="Times New Roman" w:hAnsi="Times New Roman" w:cs="Times New Roman"/>
          <w:color w:val="auto"/>
        </w:rPr>
        <w:t xml:space="preserve">tablet, </w:t>
      </w:r>
      <w:r w:rsidRPr="00596DC5">
        <w:rPr>
          <w:rFonts w:ascii="Times New Roman" w:hAnsi="Times New Roman" w:cs="Times New Roman"/>
          <w:color w:val="auto"/>
        </w:rPr>
        <w:t>diktafon, bzučák, speciální učebnice apod.), kompenzovat zkrácení doby pozornosti a další příznaky postižení individuá</w:t>
      </w:r>
      <w:r w:rsidR="003C78EA">
        <w:rPr>
          <w:rFonts w:ascii="Times New Roman" w:hAnsi="Times New Roman" w:cs="Times New Roman"/>
          <w:color w:val="auto"/>
        </w:rPr>
        <w:t>lní formou zadání i plnění úkolů</w:t>
      </w:r>
      <w:r w:rsidRPr="00596DC5">
        <w:rPr>
          <w:rFonts w:ascii="Times New Roman" w:hAnsi="Times New Roman" w:cs="Times New Roman"/>
          <w:color w:val="auto"/>
        </w:rPr>
        <w:t xml:space="preserve"> a zohlední příznaky specifické poruchy učení nebo chování v hodnocení a klasifikaci žáka. </w:t>
      </w:r>
    </w:p>
    <w:p w:rsidR="004E55F4" w:rsidRPr="004E55F4" w:rsidRDefault="004E55F4" w:rsidP="00FC79E5">
      <w:pPr>
        <w:pStyle w:val="Odstavecseseznamem"/>
        <w:numPr>
          <w:ilvl w:val="0"/>
          <w:numId w:val="7"/>
        </w:numPr>
        <w:rPr>
          <w:rFonts w:ascii="Times New Roman" w:hAnsi="Times New Roman" w:cs="Times New Roman"/>
          <w:color w:val="auto"/>
        </w:rPr>
      </w:pPr>
      <w:r w:rsidRPr="004E55F4">
        <w:rPr>
          <w:rFonts w:ascii="Times New Roman" w:hAnsi="Times New Roman" w:cs="Times New Roman"/>
          <w:color w:val="auto"/>
        </w:rPr>
        <w:t xml:space="preserve">U žáka s vývojovou poruchou učení rozhodne ředitelka školy o použití slovního hodnocení na základě žádosti zákonného zástupce žáka. </w:t>
      </w:r>
    </w:p>
    <w:p w:rsidR="004E55F4" w:rsidRPr="004E55F4" w:rsidRDefault="004E55F4" w:rsidP="00FC79E5">
      <w:pPr>
        <w:pStyle w:val="Odstavecseseznamem"/>
        <w:numPr>
          <w:ilvl w:val="0"/>
          <w:numId w:val="7"/>
        </w:numPr>
        <w:rPr>
          <w:rFonts w:ascii="Times New Roman" w:hAnsi="Times New Roman" w:cs="Times New Roman"/>
          <w:color w:val="auto"/>
        </w:rPr>
      </w:pPr>
      <w:r w:rsidRPr="004E55F4">
        <w:rPr>
          <w:rFonts w:ascii="Times New Roman" w:hAnsi="Times New Roman" w:cs="Times New Roman"/>
          <w:color w:val="auto"/>
        </w:rPr>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rsidR="004E55F4" w:rsidRPr="004E55F4" w:rsidRDefault="004E55F4" w:rsidP="00FC79E5">
      <w:pPr>
        <w:pStyle w:val="Odstavecseseznamem"/>
        <w:numPr>
          <w:ilvl w:val="0"/>
          <w:numId w:val="7"/>
        </w:numPr>
        <w:rPr>
          <w:rFonts w:ascii="Times New Roman" w:hAnsi="Times New Roman" w:cs="Times New Roman"/>
          <w:color w:val="auto"/>
        </w:rPr>
      </w:pPr>
      <w:r w:rsidRPr="004E55F4">
        <w:rPr>
          <w:rFonts w:ascii="Times New Roman" w:hAnsi="Times New Roman" w:cs="Times New Roman"/>
          <w:color w:val="auto"/>
        </w:rPr>
        <w:t>Vyučující klade důraz na ten druh projevu, ve kterém má žák předpoklady podávat lepší výkony. Při klasifikaci se nevychází z prostého počtu chyb, ale z počtu jevů, které žák zvládl.</w:t>
      </w:r>
    </w:p>
    <w:p w:rsidR="004E55F4" w:rsidRPr="004E55F4" w:rsidRDefault="003C78EA" w:rsidP="00FC79E5">
      <w:pPr>
        <w:pStyle w:val="Odstavecseseznamem"/>
        <w:numPr>
          <w:ilvl w:val="0"/>
          <w:numId w:val="7"/>
        </w:numPr>
        <w:rPr>
          <w:rFonts w:ascii="Times New Roman" w:hAnsi="Times New Roman" w:cs="Times New Roman"/>
          <w:color w:val="auto"/>
        </w:rPr>
      </w:pPr>
      <w:r>
        <w:rPr>
          <w:rFonts w:ascii="Times New Roman" w:hAnsi="Times New Roman" w:cs="Times New Roman"/>
          <w:color w:val="auto"/>
        </w:rPr>
        <w:t>Klasifikace bude</w:t>
      </w:r>
      <w:r w:rsidR="004E55F4" w:rsidRPr="004E55F4">
        <w:rPr>
          <w:rFonts w:ascii="Times New Roman" w:hAnsi="Times New Roman" w:cs="Times New Roman"/>
          <w:color w:val="auto"/>
        </w:rPr>
        <w:t xml:space="preserve"> provázena hodnocením, </w:t>
      </w:r>
      <w:proofErr w:type="gramStart"/>
      <w:r w:rsidR="004E55F4" w:rsidRPr="004E55F4">
        <w:rPr>
          <w:rFonts w:ascii="Times New Roman" w:hAnsi="Times New Roman" w:cs="Times New Roman"/>
          <w:color w:val="auto"/>
        </w:rPr>
        <w:t>t.j. vyjádřením</w:t>
      </w:r>
      <w:proofErr w:type="gramEnd"/>
      <w:r w:rsidR="004E55F4" w:rsidRPr="004E55F4">
        <w:rPr>
          <w:rFonts w:ascii="Times New Roman" w:hAnsi="Times New Roman" w:cs="Times New Roman"/>
          <w:color w:val="auto"/>
        </w:rPr>
        <w:t xml:space="preserve"> pozitivních stránek výkonu, objasněním podstaty neúspěchu, návodem, jak mezery a nedostatky překonávat.</w:t>
      </w:r>
    </w:p>
    <w:p w:rsidR="004E55F4" w:rsidRPr="004E55F4" w:rsidRDefault="004E55F4" w:rsidP="00FC79E5">
      <w:pPr>
        <w:pStyle w:val="Odstavecseseznamem"/>
        <w:numPr>
          <w:ilvl w:val="0"/>
          <w:numId w:val="7"/>
        </w:numPr>
        <w:rPr>
          <w:rFonts w:ascii="Times New Roman" w:hAnsi="Times New Roman" w:cs="Times New Roman"/>
          <w:color w:val="auto"/>
        </w:rPr>
      </w:pPr>
      <w:r w:rsidRPr="004E55F4">
        <w:rPr>
          <w:rFonts w:ascii="Times New Roman" w:hAnsi="Times New Roman" w:cs="Times New Roman"/>
          <w:color w:val="auto"/>
        </w:rPr>
        <w:t>Všechna navrhovaná pedagogická opatření se zásadně projednávají s rodiči a jejich souhlasný či nesouhlasný názor je respektován.</w:t>
      </w:r>
    </w:p>
    <w:p w:rsidR="004E55F4" w:rsidRPr="004E55F4" w:rsidRDefault="004E55F4" w:rsidP="00FC79E5">
      <w:pPr>
        <w:pStyle w:val="Odstavecseseznamem"/>
        <w:numPr>
          <w:ilvl w:val="0"/>
          <w:numId w:val="7"/>
        </w:numPr>
        <w:rPr>
          <w:rFonts w:ascii="Times New Roman" w:hAnsi="Times New Roman" w:cs="Times New Roman"/>
          <w:color w:val="auto"/>
        </w:rPr>
      </w:pPr>
      <w:r w:rsidRPr="004E55F4">
        <w:rPr>
          <w:rFonts w:ascii="Times New Roman" w:hAnsi="Times New Roman" w:cs="Times New Roman"/>
          <w:color w:val="auto"/>
        </w:rPr>
        <w:lastRenderedPageBreak/>
        <w:t>V hodnocení se přístup vyučujícího zaměřuje na pozitivní výkony žáka a tím na podporu jeho poznávací motivace k učení namísto jednostranného zdůrazňování chyb.</w:t>
      </w:r>
    </w:p>
    <w:p w:rsidR="008E79DD" w:rsidRDefault="004E55F4" w:rsidP="00FC79E5">
      <w:pPr>
        <w:pStyle w:val="Odstavecseseznamem"/>
        <w:numPr>
          <w:ilvl w:val="0"/>
          <w:numId w:val="7"/>
        </w:numPr>
        <w:rPr>
          <w:rFonts w:ascii="Times New Roman" w:hAnsi="Times New Roman" w:cs="Times New Roman"/>
          <w:color w:val="auto"/>
        </w:rPr>
      </w:pPr>
      <w:r w:rsidRPr="004E55F4">
        <w:rPr>
          <w:rFonts w:ascii="Times New Roman" w:hAnsi="Times New Roman" w:cs="Times New Roman"/>
          <w:color w:val="auto"/>
        </w:rPr>
        <w:t>Vzdělávání žáků se speciálními vzdělávacími potřebami a žáků nadaných se řídí vyhláškou č. 48/2005 Sb., o základním vzdělávání, pokud není zvláštním právním předpisem stanoveno jinak</w:t>
      </w:r>
      <w:r w:rsidR="005C4246">
        <w:rPr>
          <w:rFonts w:ascii="Times New Roman" w:hAnsi="Times New Roman" w:cs="Times New Roman"/>
          <w:color w:val="auto"/>
        </w:rPr>
        <w:t>.</w:t>
      </w:r>
    </w:p>
    <w:p w:rsidR="005C4246" w:rsidRDefault="005C4246" w:rsidP="005C4246">
      <w:pPr>
        <w:pStyle w:val="Odstavecseseznamem"/>
        <w:ind w:left="345" w:firstLine="0"/>
        <w:rPr>
          <w:rFonts w:ascii="Times New Roman" w:hAnsi="Times New Roman" w:cs="Times New Roman"/>
          <w:color w:val="auto"/>
        </w:rPr>
      </w:pPr>
    </w:p>
    <w:p w:rsidR="00596DC5" w:rsidRDefault="00596DC5" w:rsidP="005C4246">
      <w:pPr>
        <w:pStyle w:val="Odstavecseseznamem"/>
        <w:ind w:left="345" w:firstLine="0"/>
        <w:rPr>
          <w:rFonts w:ascii="Times New Roman" w:hAnsi="Times New Roman" w:cs="Times New Roman"/>
          <w:color w:val="auto"/>
        </w:rPr>
      </w:pPr>
    </w:p>
    <w:p w:rsidR="00596DC5" w:rsidRDefault="00596DC5" w:rsidP="005C4246">
      <w:pPr>
        <w:pStyle w:val="Odstavecseseznamem"/>
        <w:ind w:left="345" w:firstLine="0"/>
        <w:rPr>
          <w:rFonts w:ascii="Times New Roman" w:hAnsi="Times New Roman" w:cs="Times New Roman"/>
          <w:color w:val="auto"/>
        </w:rPr>
      </w:pPr>
    </w:p>
    <w:p w:rsidR="005C4246" w:rsidRPr="005C4246" w:rsidRDefault="005C4246" w:rsidP="005C4246">
      <w:pPr>
        <w:ind w:left="-15" w:firstLine="0"/>
        <w:rPr>
          <w:rFonts w:ascii="Times New Roman" w:hAnsi="Times New Roman" w:cs="Times New Roman"/>
          <w:b/>
          <w:bCs/>
          <w:color w:val="auto"/>
        </w:rPr>
      </w:pPr>
      <w:proofErr w:type="gramStart"/>
      <w:r w:rsidRPr="005C4246">
        <w:rPr>
          <w:rFonts w:ascii="Times New Roman" w:hAnsi="Times New Roman" w:cs="Times New Roman"/>
          <w:b/>
          <w:bCs/>
          <w:color w:val="auto"/>
        </w:rPr>
        <w:t>3.</w:t>
      </w:r>
      <w:r w:rsidR="00596DC5">
        <w:rPr>
          <w:rFonts w:ascii="Times New Roman" w:hAnsi="Times New Roman" w:cs="Times New Roman"/>
          <w:b/>
          <w:bCs/>
          <w:color w:val="auto"/>
        </w:rPr>
        <w:t>1</w:t>
      </w:r>
      <w:r w:rsidR="002B3544">
        <w:rPr>
          <w:rFonts w:ascii="Times New Roman" w:hAnsi="Times New Roman" w:cs="Times New Roman"/>
          <w:b/>
          <w:bCs/>
          <w:color w:val="auto"/>
        </w:rPr>
        <w:t>2</w:t>
      </w:r>
      <w:r w:rsidRPr="005C4246">
        <w:rPr>
          <w:rFonts w:ascii="Times New Roman" w:hAnsi="Times New Roman" w:cs="Times New Roman"/>
          <w:b/>
          <w:bCs/>
          <w:color w:val="auto"/>
        </w:rPr>
        <w:t xml:space="preserve">  Hodnocení</w:t>
      </w:r>
      <w:proofErr w:type="gramEnd"/>
      <w:r w:rsidRPr="005C4246">
        <w:rPr>
          <w:rFonts w:ascii="Times New Roman" w:hAnsi="Times New Roman" w:cs="Times New Roman"/>
          <w:b/>
          <w:bCs/>
          <w:color w:val="auto"/>
        </w:rPr>
        <w:t xml:space="preserve"> nadaných žáků</w:t>
      </w:r>
    </w:p>
    <w:p w:rsidR="005C4246" w:rsidRDefault="005C4246" w:rsidP="00FC79E5">
      <w:pPr>
        <w:pStyle w:val="Odstavecseseznamem"/>
        <w:numPr>
          <w:ilvl w:val="0"/>
          <w:numId w:val="7"/>
        </w:numPr>
        <w:rPr>
          <w:rFonts w:ascii="Times New Roman" w:hAnsi="Times New Roman" w:cs="Times New Roman"/>
          <w:color w:val="auto"/>
        </w:rPr>
      </w:pPr>
      <w:r w:rsidRPr="005C4246">
        <w:rPr>
          <w:rFonts w:ascii="Times New Roman" w:hAnsi="Times New Roman" w:cs="Times New Roman"/>
          <w:color w:val="auto"/>
        </w:rPr>
        <w:t>Nadaným žákem je takový žák, u kterého bylo jeho mimořádné nadání potvrzeno na základě pedagogicko-psychologického vyšetření (dále jen „odborné vyšetření“). Odborné vyšetření je podkladem pro zařazení žáka do vzdělávacích opatření, která specifikují školské předpisy.</w:t>
      </w:r>
    </w:p>
    <w:p w:rsidR="005C4246" w:rsidRPr="005C4246" w:rsidRDefault="005C4246" w:rsidP="00FC79E5">
      <w:pPr>
        <w:pStyle w:val="Odstavecseseznamem"/>
        <w:numPr>
          <w:ilvl w:val="0"/>
          <w:numId w:val="7"/>
        </w:numPr>
        <w:rPr>
          <w:rFonts w:ascii="Times New Roman" w:hAnsi="Times New Roman" w:cs="Times New Roman"/>
          <w:color w:val="auto"/>
        </w:rPr>
      </w:pPr>
      <w:r w:rsidRPr="005C4246">
        <w:rPr>
          <w:rFonts w:ascii="Times New Roman" w:hAnsi="Times New Roman" w:cs="Times New Roman"/>
          <w:color w:val="auto"/>
        </w:rPr>
        <w:t xml:space="preserve">Rozsah a obsah vzdělávacích opatření stanovuje individuální vzdělávací plán, který navrhují pracovníci školských poradenských zařízení a který vytváří škola ve spolupráci s rodinou žáka. Pokud vzdělávání žáka nevyžaduje úpravy obsahů vzdělávání a změny organizace jeho výuky, není nutné individuální vzdělávací plán (dále jen „IVP“) vytvářet. V procesu úpravy vzdělávání žáků se využívají zejména tyto postupy:  </w:t>
      </w:r>
    </w:p>
    <w:p w:rsidR="005C4246" w:rsidRPr="005C4246" w:rsidRDefault="005C4246" w:rsidP="00FC79E5">
      <w:pPr>
        <w:pStyle w:val="Odstavecseseznamem"/>
        <w:numPr>
          <w:ilvl w:val="0"/>
          <w:numId w:val="7"/>
        </w:numPr>
        <w:rPr>
          <w:rFonts w:ascii="Times New Roman" w:hAnsi="Times New Roman" w:cs="Times New Roman"/>
          <w:color w:val="auto"/>
        </w:rPr>
      </w:pPr>
      <w:r w:rsidRPr="005C4246">
        <w:rPr>
          <w:rFonts w:ascii="Times New Roman" w:hAnsi="Times New Roman" w:cs="Times New Roman"/>
          <w:color w:val="auto"/>
        </w:rPr>
        <w:t xml:space="preserve">a) obohacování učiva (v rovině rozšiřování, prohlubování). Cílem tohoto postupu je učivo prohloubit, rozšířit a obohatit o další informace, ale také stimulovat procesy objevování a vyhledávání dalších souvislostí a vazeb, které dané téma nabízí. </w:t>
      </w:r>
    </w:p>
    <w:p w:rsidR="005C4246" w:rsidRPr="005C4246" w:rsidRDefault="005C4246" w:rsidP="00FC79E5">
      <w:pPr>
        <w:pStyle w:val="Odstavecseseznamem"/>
        <w:numPr>
          <w:ilvl w:val="0"/>
          <w:numId w:val="7"/>
        </w:numPr>
        <w:rPr>
          <w:rFonts w:ascii="Times New Roman" w:hAnsi="Times New Roman" w:cs="Times New Roman"/>
          <w:color w:val="auto"/>
        </w:rPr>
      </w:pPr>
      <w:proofErr w:type="gramStart"/>
      <w:r w:rsidRPr="005C4246">
        <w:rPr>
          <w:rFonts w:ascii="Times New Roman" w:hAnsi="Times New Roman" w:cs="Times New Roman"/>
          <w:color w:val="auto"/>
        </w:rPr>
        <w:t>b)  akcelerace</w:t>
      </w:r>
      <w:proofErr w:type="gramEnd"/>
      <w:r w:rsidRPr="005C4246">
        <w:rPr>
          <w:rFonts w:ascii="Times New Roman" w:hAnsi="Times New Roman" w:cs="Times New Roman"/>
          <w:color w:val="auto"/>
        </w:rPr>
        <w:t xml:space="preserve"> učiva, akcelerační programy vzdělávání jsou založeny na úpravách učiva pro žáky tak, aby umožňovaly rychlý postup v jednom nebo ve více předmětech. </w:t>
      </w:r>
    </w:p>
    <w:p w:rsidR="005C4246" w:rsidRPr="005C4246" w:rsidRDefault="005C4246" w:rsidP="00FC79E5">
      <w:pPr>
        <w:pStyle w:val="Odstavecseseznamem"/>
        <w:numPr>
          <w:ilvl w:val="0"/>
          <w:numId w:val="7"/>
        </w:numPr>
        <w:rPr>
          <w:rFonts w:ascii="Times New Roman" w:hAnsi="Times New Roman" w:cs="Times New Roman"/>
          <w:color w:val="auto"/>
        </w:rPr>
      </w:pPr>
      <w:r w:rsidRPr="005C4246">
        <w:rPr>
          <w:rFonts w:ascii="Times New Roman" w:hAnsi="Times New Roman" w:cs="Times New Roman"/>
          <w:color w:val="auto"/>
        </w:rPr>
        <w:t xml:space="preserve">IVP slouží ke zkvalitnění procesu vzdělávání identifikovaného žáka, respektuje aktuální podmínky vzdělávání v kontextu konkrétní školy, ve které se žák vzdělává. Vychází ze školního vzdělávacího programu (dále jen „ŠVP“), závěrů psychologického vyšetření </w:t>
      </w:r>
      <w:r>
        <w:rPr>
          <w:rFonts w:ascii="Times New Roman" w:hAnsi="Times New Roman" w:cs="Times New Roman"/>
          <w:color w:val="auto"/>
        </w:rPr>
        <w:t>a</w:t>
      </w:r>
      <w:r w:rsidRPr="005C4246">
        <w:rPr>
          <w:rFonts w:ascii="Times New Roman" w:hAnsi="Times New Roman" w:cs="Times New Roman"/>
          <w:color w:val="auto"/>
        </w:rPr>
        <w:t xml:space="preserve"> vyjádření </w:t>
      </w:r>
      <w:r>
        <w:rPr>
          <w:rFonts w:ascii="Times New Roman" w:hAnsi="Times New Roman" w:cs="Times New Roman"/>
          <w:color w:val="auto"/>
        </w:rPr>
        <w:t>zákonného zástupce</w:t>
      </w:r>
      <w:r w:rsidRPr="005C4246">
        <w:rPr>
          <w:rFonts w:ascii="Times New Roman" w:hAnsi="Times New Roman" w:cs="Times New Roman"/>
          <w:color w:val="auto"/>
        </w:rPr>
        <w:t xml:space="preserve"> žáka. Je závazným dokumentem pro zajištění vzdělávacích potřeb mimořádně nadaného žáka. </w:t>
      </w:r>
    </w:p>
    <w:p w:rsidR="005C4246" w:rsidRPr="00AA4CBC" w:rsidRDefault="00AA4CBC" w:rsidP="00FC79E5">
      <w:pPr>
        <w:pStyle w:val="Odstavecseseznamem"/>
        <w:numPr>
          <w:ilvl w:val="0"/>
          <w:numId w:val="7"/>
        </w:numPr>
        <w:rPr>
          <w:rFonts w:ascii="Times New Roman" w:hAnsi="Times New Roman" w:cs="Times New Roman"/>
          <w:color w:val="auto"/>
        </w:rPr>
      </w:pPr>
      <w:r w:rsidRPr="00AA4CBC">
        <w:rPr>
          <w:rFonts w:ascii="Times New Roman" w:hAnsi="Times New Roman" w:cs="Times New Roman"/>
          <w:color w:val="auto"/>
        </w:rPr>
        <w:t>Ředitelka školy může mimořádně nadaného nezletilého žáka na žádost jeho zákonného zástupce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w:t>
      </w:r>
      <w:r w:rsidR="003C78EA">
        <w:rPr>
          <w:rFonts w:ascii="Times New Roman" w:hAnsi="Times New Roman" w:cs="Times New Roman"/>
          <w:color w:val="auto"/>
        </w:rPr>
        <w:t>“)</w:t>
      </w:r>
      <w:r w:rsidRPr="00AA4CBC">
        <w:rPr>
          <w:rFonts w:ascii="Times New Roman" w:hAnsi="Times New Roman" w:cs="Times New Roman"/>
          <w:color w:val="auto"/>
        </w:rPr>
        <w:t>.</w:t>
      </w:r>
      <w:r>
        <w:rPr>
          <w:rFonts w:ascii="Times New Roman" w:hAnsi="Times New Roman" w:cs="Times New Roman"/>
          <w:color w:val="auto"/>
        </w:rPr>
        <w:t xml:space="preserve"> </w:t>
      </w:r>
      <w:r w:rsidRPr="00AA4CBC">
        <w:rPr>
          <w:rFonts w:ascii="Times New Roman" w:hAnsi="Times New Roman" w:cs="Times New Roman"/>
          <w:color w:val="auto"/>
        </w:rPr>
        <w:t>Podmínkou přeřazení je vykonání zkoušek z učiva nebo části učiva ročníku, který žák nebo student nebude absolvovat. Obsah a rozsah zkoušek stanoví ředitel</w:t>
      </w:r>
      <w:r>
        <w:rPr>
          <w:rFonts w:ascii="Times New Roman" w:hAnsi="Times New Roman" w:cs="Times New Roman"/>
          <w:color w:val="auto"/>
        </w:rPr>
        <w:t>ka</w:t>
      </w:r>
      <w:r w:rsidRPr="00AA4CBC">
        <w:rPr>
          <w:rFonts w:ascii="Times New Roman" w:hAnsi="Times New Roman" w:cs="Times New Roman"/>
          <w:color w:val="auto"/>
        </w:rPr>
        <w:t xml:space="preserve"> školy.</w:t>
      </w:r>
    </w:p>
    <w:p w:rsidR="002B3544" w:rsidRDefault="002B3544" w:rsidP="002B3544">
      <w:pPr>
        <w:pStyle w:val="Nadpis1"/>
        <w:spacing w:after="0"/>
        <w:ind w:left="360" w:firstLine="0"/>
        <w:rPr>
          <w:rFonts w:ascii="Times New Roman" w:hAnsi="Times New Roman" w:cs="Times New Roman"/>
          <w:color w:val="002060"/>
          <w:sz w:val="24"/>
          <w:szCs w:val="24"/>
        </w:rPr>
      </w:pPr>
    </w:p>
    <w:p w:rsidR="00E45F6D" w:rsidRPr="00596DC5" w:rsidRDefault="002B3544" w:rsidP="002B3544">
      <w:pPr>
        <w:pStyle w:val="Nadpis1"/>
        <w:spacing w:after="0"/>
        <w:ind w:left="360" w:hanging="360"/>
        <w:rPr>
          <w:rFonts w:ascii="Times New Roman" w:hAnsi="Times New Roman" w:cs="Times New Roman"/>
          <w:color w:val="auto"/>
          <w:sz w:val="24"/>
          <w:szCs w:val="24"/>
        </w:rPr>
      </w:pPr>
      <w:proofErr w:type="gramStart"/>
      <w:r w:rsidRPr="000F7BB9">
        <w:rPr>
          <w:rFonts w:ascii="Times New Roman" w:hAnsi="Times New Roman" w:cs="Times New Roman"/>
          <w:color w:val="auto"/>
          <w:sz w:val="24"/>
          <w:szCs w:val="24"/>
        </w:rPr>
        <w:t>4</w:t>
      </w:r>
      <w:r w:rsidR="005F46E0">
        <w:rPr>
          <w:rFonts w:ascii="Times New Roman" w:hAnsi="Times New Roman" w:cs="Times New Roman"/>
          <w:color w:val="auto"/>
          <w:sz w:val="24"/>
          <w:szCs w:val="24"/>
        </w:rPr>
        <w:t xml:space="preserve">   </w:t>
      </w:r>
      <w:r>
        <w:rPr>
          <w:rFonts w:ascii="Times New Roman" w:hAnsi="Times New Roman" w:cs="Times New Roman"/>
          <w:color w:val="002060"/>
          <w:sz w:val="24"/>
          <w:szCs w:val="24"/>
        </w:rPr>
        <w:t xml:space="preserve"> </w:t>
      </w:r>
      <w:r w:rsidR="00C01933" w:rsidRPr="00596DC5">
        <w:rPr>
          <w:rFonts w:ascii="Times New Roman" w:hAnsi="Times New Roman" w:cs="Times New Roman"/>
          <w:color w:val="auto"/>
          <w:sz w:val="24"/>
          <w:szCs w:val="24"/>
        </w:rPr>
        <w:t>Řešení</w:t>
      </w:r>
      <w:proofErr w:type="gramEnd"/>
      <w:r w:rsidR="00C01933" w:rsidRPr="00596DC5">
        <w:rPr>
          <w:rFonts w:ascii="Times New Roman" w:hAnsi="Times New Roman" w:cs="Times New Roman"/>
          <w:color w:val="auto"/>
          <w:sz w:val="24"/>
          <w:szCs w:val="24"/>
        </w:rPr>
        <w:t xml:space="preserve"> neomluvené absence žáků </w:t>
      </w:r>
    </w:p>
    <w:p w:rsidR="00E45F6D" w:rsidRPr="00596DC5" w:rsidRDefault="00C33FDF" w:rsidP="00FC79E5">
      <w:pPr>
        <w:pStyle w:val="Odstavecseseznamem"/>
        <w:numPr>
          <w:ilvl w:val="0"/>
          <w:numId w:val="7"/>
        </w:numPr>
        <w:spacing w:after="0"/>
        <w:rPr>
          <w:rFonts w:ascii="Times New Roman" w:hAnsi="Times New Roman" w:cs="Times New Roman"/>
          <w:color w:val="auto"/>
        </w:rPr>
      </w:pPr>
      <w:r w:rsidRPr="00596DC5">
        <w:rPr>
          <w:rFonts w:ascii="Times New Roman" w:hAnsi="Times New Roman" w:cs="Times New Roman"/>
          <w:color w:val="auto"/>
        </w:rPr>
        <w:t>D</w:t>
      </w:r>
      <w:r w:rsidR="00C01933" w:rsidRPr="00596DC5">
        <w:rPr>
          <w:rFonts w:ascii="Times New Roman" w:hAnsi="Times New Roman" w:cs="Times New Roman"/>
          <w:color w:val="auto"/>
        </w:rPr>
        <w:t xml:space="preserve">o 2 vyučovacích hodin – </w:t>
      </w:r>
      <w:r w:rsidR="004E55F4" w:rsidRPr="00596DC5">
        <w:rPr>
          <w:rFonts w:ascii="Times New Roman" w:hAnsi="Times New Roman" w:cs="Times New Roman"/>
          <w:color w:val="auto"/>
        </w:rPr>
        <w:t>udělen</w:t>
      </w:r>
      <w:r w:rsidR="003C78EA">
        <w:rPr>
          <w:rFonts w:ascii="Times New Roman" w:hAnsi="Times New Roman" w:cs="Times New Roman"/>
          <w:color w:val="auto"/>
        </w:rPr>
        <w:t>o</w:t>
      </w:r>
      <w:r w:rsidR="004E55F4" w:rsidRPr="00596DC5">
        <w:rPr>
          <w:rFonts w:ascii="Times New Roman" w:hAnsi="Times New Roman" w:cs="Times New Roman"/>
          <w:color w:val="auto"/>
        </w:rPr>
        <w:t xml:space="preserve"> </w:t>
      </w:r>
      <w:r w:rsidR="00C01933" w:rsidRPr="00596DC5">
        <w:rPr>
          <w:rFonts w:ascii="Times New Roman" w:hAnsi="Times New Roman" w:cs="Times New Roman"/>
          <w:color w:val="auto"/>
        </w:rPr>
        <w:t>napomenutí třídního učitele</w:t>
      </w:r>
      <w:r w:rsidRPr="00596DC5">
        <w:rPr>
          <w:rFonts w:ascii="Times New Roman" w:hAnsi="Times New Roman" w:cs="Times New Roman"/>
          <w:color w:val="auto"/>
        </w:rPr>
        <w:t>.</w:t>
      </w:r>
      <w:r w:rsidR="00C01933" w:rsidRPr="00596DC5">
        <w:rPr>
          <w:rFonts w:ascii="Times New Roman" w:hAnsi="Times New Roman" w:cs="Times New Roman"/>
          <w:color w:val="auto"/>
        </w:rPr>
        <w:t xml:space="preserve">  </w:t>
      </w:r>
    </w:p>
    <w:p w:rsidR="00E45F6D" w:rsidRPr="00596DC5" w:rsidRDefault="00C33FDF" w:rsidP="00FC79E5">
      <w:pPr>
        <w:pStyle w:val="Odstavecseseznamem"/>
        <w:numPr>
          <w:ilvl w:val="0"/>
          <w:numId w:val="7"/>
        </w:numPr>
        <w:spacing w:after="0"/>
        <w:rPr>
          <w:rFonts w:ascii="Times New Roman" w:hAnsi="Times New Roman" w:cs="Times New Roman"/>
          <w:color w:val="auto"/>
        </w:rPr>
      </w:pPr>
      <w:r w:rsidRPr="00596DC5">
        <w:rPr>
          <w:rFonts w:ascii="Times New Roman" w:hAnsi="Times New Roman" w:cs="Times New Roman"/>
          <w:color w:val="auto"/>
        </w:rPr>
        <w:t>Od 3 do</w:t>
      </w:r>
      <w:r w:rsidR="00C01933" w:rsidRPr="00596DC5">
        <w:rPr>
          <w:rFonts w:ascii="Times New Roman" w:hAnsi="Times New Roman" w:cs="Times New Roman"/>
          <w:color w:val="auto"/>
        </w:rPr>
        <w:t xml:space="preserve"> 8 vyučovacích hodin (1 den) – </w:t>
      </w:r>
      <w:r w:rsidR="00375913" w:rsidRPr="00596DC5">
        <w:rPr>
          <w:rFonts w:ascii="Times New Roman" w:hAnsi="Times New Roman" w:cs="Times New Roman"/>
          <w:color w:val="auto"/>
        </w:rPr>
        <w:t xml:space="preserve">udělena </w:t>
      </w:r>
      <w:r w:rsidR="00C01933" w:rsidRPr="00596DC5">
        <w:rPr>
          <w:rFonts w:ascii="Times New Roman" w:hAnsi="Times New Roman" w:cs="Times New Roman"/>
          <w:color w:val="auto"/>
        </w:rPr>
        <w:t>důtka třídního učitele</w:t>
      </w:r>
      <w:r w:rsidRPr="00596DC5">
        <w:rPr>
          <w:rFonts w:ascii="Times New Roman" w:hAnsi="Times New Roman" w:cs="Times New Roman"/>
          <w:color w:val="auto"/>
        </w:rPr>
        <w:t>.</w:t>
      </w:r>
    </w:p>
    <w:p w:rsidR="00E45F6D" w:rsidRPr="00596DC5" w:rsidRDefault="00C33FDF" w:rsidP="00FC79E5">
      <w:pPr>
        <w:pStyle w:val="Odstavecseseznamem"/>
        <w:numPr>
          <w:ilvl w:val="0"/>
          <w:numId w:val="7"/>
        </w:numPr>
        <w:spacing w:after="0"/>
        <w:rPr>
          <w:rFonts w:ascii="Times New Roman" w:hAnsi="Times New Roman" w:cs="Times New Roman"/>
          <w:color w:val="auto"/>
        </w:rPr>
      </w:pPr>
      <w:r w:rsidRPr="00596DC5">
        <w:rPr>
          <w:rFonts w:ascii="Times New Roman" w:hAnsi="Times New Roman" w:cs="Times New Roman"/>
          <w:color w:val="auto"/>
        </w:rPr>
        <w:t>V</w:t>
      </w:r>
      <w:r w:rsidR="003C78EA">
        <w:rPr>
          <w:rFonts w:ascii="Times New Roman" w:hAnsi="Times New Roman" w:cs="Times New Roman"/>
          <w:color w:val="auto"/>
        </w:rPr>
        <w:t>íce než 8 vyučovacích hodin (ví</w:t>
      </w:r>
      <w:r w:rsidR="00C01933" w:rsidRPr="00596DC5">
        <w:rPr>
          <w:rFonts w:ascii="Times New Roman" w:hAnsi="Times New Roman" w:cs="Times New Roman"/>
          <w:color w:val="auto"/>
        </w:rPr>
        <w:t xml:space="preserve">ce než 1 den) – </w:t>
      </w:r>
      <w:r w:rsidR="00375913" w:rsidRPr="00596DC5">
        <w:rPr>
          <w:rFonts w:ascii="Times New Roman" w:hAnsi="Times New Roman" w:cs="Times New Roman"/>
          <w:color w:val="auto"/>
        </w:rPr>
        <w:t xml:space="preserve">udělena </w:t>
      </w:r>
      <w:r w:rsidR="00C01933" w:rsidRPr="00596DC5">
        <w:rPr>
          <w:rFonts w:ascii="Times New Roman" w:hAnsi="Times New Roman" w:cs="Times New Roman"/>
          <w:color w:val="auto"/>
        </w:rPr>
        <w:t xml:space="preserve">důtka </w:t>
      </w:r>
      <w:r w:rsidR="00375913" w:rsidRPr="00596DC5">
        <w:rPr>
          <w:rFonts w:ascii="Times New Roman" w:hAnsi="Times New Roman" w:cs="Times New Roman"/>
          <w:color w:val="auto"/>
        </w:rPr>
        <w:t>ředitelky školy</w:t>
      </w:r>
      <w:r w:rsidRPr="00596DC5">
        <w:rPr>
          <w:rFonts w:ascii="Times New Roman" w:hAnsi="Times New Roman" w:cs="Times New Roman"/>
          <w:color w:val="auto"/>
        </w:rPr>
        <w:t>.</w:t>
      </w:r>
    </w:p>
    <w:p w:rsidR="00375913" w:rsidRPr="00596DC5" w:rsidRDefault="00375913" w:rsidP="00375913">
      <w:pPr>
        <w:pStyle w:val="Odstavecseseznamem"/>
        <w:spacing w:after="0"/>
        <w:ind w:left="345" w:firstLine="0"/>
        <w:rPr>
          <w:rFonts w:ascii="Times New Roman" w:hAnsi="Times New Roman" w:cs="Times New Roman"/>
          <w:color w:val="auto"/>
        </w:rPr>
      </w:pPr>
    </w:p>
    <w:p w:rsidR="00E45F6D" w:rsidRPr="00596DC5" w:rsidRDefault="00751639" w:rsidP="00596DC5">
      <w:pPr>
        <w:pStyle w:val="Nadpis1"/>
        <w:numPr>
          <w:ilvl w:val="0"/>
          <w:numId w:val="11"/>
        </w:numPr>
        <w:spacing w:after="0"/>
        <w:rPr>
          <w:rFonts w:ascii="Times New Roman" w:hAnsi="Times New Roman" w:cs="Times New Roman"/>
          <w:color w:val="auto"/>
          <w:sz w:val="24"/>
          <w:szCs w:val="24"/>
        </w:rPr>
      </w:pPr>
      <w:r w:rsidRPr="00596DC5">
        <w:rPr>
          <w:rFonts w:ascii="Times New Roman" w:hAnsi="Times New Roman" w:cs="Times New Roman"/>
          <w:color w:val="auto"/>
          <w:sz w:val="24"/>
          <w:szCs w:val="24"/>
        </w:rPr>
        <w:t>P</w:t>
      </w:r>
      <w:r w:rsidR="00C01933" w:rsidRPr="00596DC5">
        <w:rPr>
          <w:rFonts w:ascii="Times New Roman" w:hAnsi="Times New Roman" w:cs="Times New Roman"/>
          <w:color w:val="auto"/>
          <w:sz w:val="24"/>
          <w:szCs w:val="24"/>
        </w:rPr>
        <w:t xml:space="preserve">rojednání závažných otázek týkajících se vzdělávání dítěte nebo žáka </w:t>
      </w:r>
    </w:p>
    <w:p w:rsidR="00F12963" w:rsidRPr="00375913" w:rsidRDefault="00C01933" w:rsidP="00FC79E5">
      <w:pPr>
        <w:pStyle w:val="Odstavecseseznamem"/>
        <w:numPr>
          <w:ilvl w:val="0"/>
          <w:numId w:val="7"/>
        </w:numPr>
        <w:spacing w:after="0"/>
        <w:rPr>
          <w:rFonts w:ascii="Times New Roman" w:hAnsi="Times New Roman" w:cs="Times New Roman"/>
          <w:color w:val="002060"/>
        </w:rPr>
      </w:pPr>
      <w:r w:rsidRPr="00596DC5">
        <w:rPr>
          <w:rFonts w:ascii="Times New Roman" w:hAnsi="Times New Roman" w:cs="Times New Roman"/>
          <w:color w:val="auto"/>
        </w:rPr>
        <w:t xml:space="preserve">Důtka </w:t>
      </w:r>
      <w:r w:rsidR="001C04CA" w:rsidRPr="00596DC5">
        <w:rPr>
          <w:rFonts w:ascii="Times New Roman" w:hAnsi="Times New Roman" w:cs="Times New Roman"/>
          <w:color w:val="auto"/>
        </w:rPr>
        <w:t>ředitel</w:t>
      </w:r>
      <w:r w:rsidR="008445DF">
        <w:rPr>
          <w:rFonts w:ascii="Times New Roman" w:hAnsi="Times New Roman" w:cs="Times New Roman"/>
          <w:color w:val="auto"/>
        </w:rPr>
        <w:t>ky</w:t>
      </w:r>
      <w:r w:rsidR="001C04CA" w:rsidRPr="00596DC5">
        <w:rPr>
          <w:rFonts w:ascii="Times New Roman" w:hAnsi="Times New Roman" w:cs="Times New Roman"/>
          <w:color w:val="auto"/>
        </w:rPr>
        <w:t xml:space="preserve"> školy </w:t>
      </w:r>
      <w:r w:rsidRPr="00596DC5">
        <w:rPr>
          <w:rFonts w:ascii="Times New Roman" w:hAnsi="Times New Roman" w:cs="Times New Roman"/>
          <w:color w:val="auto"/>
        </w:rPr>
        <w:t>či snížená známka</w:t>
      </w:r>
      <w:r w:rsidR="003C78EA">
        <w:rPr>
          <w:rFonts w:ascii="Times New Roman" w:hAnsi="Times New Roman" w:cs="Times New Roman"/>
          <w:color w:val="auto"/>
        </w:rPr>
        <w:t xml:space="preserve"> z chování je </w:t>
      </w:r>
      <w:proofErr w:type="gramStart"/>
      <w:r w:rsidR="003C78EA">
        <w:rPr>
          <w:rFonts w:ascii="Times New Roman" w:hAnsi="Times New Roman" w:cs="Times New Roman"/>
          <w:color w:val="auto"/>
        </w:rPr>
        <w:t xml:space="preserve">projednávána </w:t>
      </w:r>
      <w:r w:rsidR="003F6F1A" w:rsidRPr="00596DC5">
        <w:rPr>
          <w:rFonts w:ascii="Times New Roman" w:hAnsi="Times New Roman" w:cs="Times New Roman"/>
          <w:color w:val="auto"/>
        </w:rPr>
        <w:t xml:space="preserve"> </w:t>
      </w:r>
      <w:r w:rsidRPr="00596DC5">
        <w:rPr>
          <w:rFonts w:ascii="Times New Roman" w:hAnsi="Times New Roman" w:cs="Times New Roman"/>
          <w:color w:val="auto"/>
        </w:rPr>
        <w:t>zpravidla</w:t>
      </w:r>
      <w:proofErr w:type="gramEnd"/>
      <w:r w:rsidRPr="00596DC5">
        <w:rPr>
          <w:rFonts w:ascii="Times New Roman" w:hAnsi="Times New Roman" w:cs="Times New Roman"/>
          <w:color w:val="auto"/>
        </w:rPr>
        <w:t xml:space="preserve"> za přítomnosti žáka, dotčených pedagogických pracovníků, vedení školy, popř. výchovného </w:t>
      </w:r>
      <w:r w:rsidRPr="00375913">
        <w:rPr>
          <w:rFonts w:ascii="Times New Roman" w:hAnsi="Times New Roman" w:cs="Times New Roman"/>
        </w:rPr>
        <w:t xml:space="preserve">poradce a zaměstnanců. </w:t>
      </w:r>
    </w:p>
    <w:p w:rsidR="00375913" w:rsidRPr="00375913" w:rsidRDefault="00375913" w:rsidP="00375913">
      <w:pPr>
        <w:pStyle w:val="Odstavecseseznamem"/>
        <w:spacing w:after="0"/>
        <w:ind w:left="345" w:firstLine="0"/>
        <w:rPr>
          <w:rFonts w:ascii="Times New Roman" w:hAnsi="Times New Roman" w:cs="Times New Roman"/>
          <w:color w:val="002060"/>
          <w:sz w:val="24"/>
          <w:szCs w:val="24"/>
        </w:rPr>
      </w:pPr>
    </w:p>
    <w:p w:rsidR="00375913" w:rsidRDefault="00375913" w:rsidP="00596DC5">
      <w:pPr>
        <w:pStyle w:val="Odstavecseseznamem"/>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Výchovná opatření – pochvaly a opatření na posílení kázně</w:t>
      </w:r>
      <w:r w:rsidRPr="00375913">
        <w:rPr>
          <w:rFonts w:ascii="Times New Roman" w:hAnsi="Times New Roman" w:cs="Times New Roman"/>
          <w:b/>
          <w:bCs/>
          <w:sz w:val="24"/>
          <w:szCs w:val="24"/>
        </w:rPr>
        <w:t xml:space="preserve"> </w:t>
      </w:r>
    </w:p>
    <w:p w:rsidR="00375913" w:rsidRPr="00375913" w:rsidRDefault="00C01933" w:rsidP="00FC79E5">
      <w:pPr>
        <w:pStyle w:val="Odstavecseseznamem"/>
        <w:numPr>
          <w:ilvl w:val="0"/>
          <w:numId w:val="7"/>
        </w:numPr>
        <w:spacing w:after="150" w:line="246" w:lineRule="auto"/>
        <w:ind w:right="-15"/>
        <w:rPr>
          <w:rFonts w:ascii="Times New Roman" w:hAnsi="Times New Roman" w:cs="Times New Roman"/>
        </w:rPr>
      </w:pPr>
      <w:r w:rsidRPr="00375913">
        <w:rPr>
          <w:rFonts w:ascii="Times New Roman" w:hAnsi="Times New Roman" w:cs="Times New Roman"/>
        </w:rPr>
        <w:t xml:space="preserve">Výchovnými opatřeními jsou pochvaly a jiná ocenění a opatření k posílení kázně. </w:t>
      </w:r>
    </w:p>
    <w:p w:rsidR="00E45F6D" w:rsidRPr="00375913" w:rsidRDefault="00C01933" w:rsidP="00FC79E5">
      <w:pPr>
        <w:pStyle w:val="Odstavecseseznamem"/>
        <w:numPr>
          <w:ilvl w:val="0"/>
          <w:numId w:val="7"/>
        </w:numPr>
        <w:spacing w:after="150" w:line="246" w:lineRule="auto"/>
        <w:ind w:right="-15"/>
        <w:rPr>
          <w:rFonts w:ascii="Times New Roman" w:hAnsi="Times New Roman" w:cs="Times New Roman"/>
        </w:rPr>
      </w:pPr>
      <w:r w:rsidRPr="00375913">
        <w:rPr>
          <w:rFonts w:ascii="Times New Roman" w:hAnsi="Times New Roman" w:cs="Times New Roman"/>
        </w:rPr>
        <w:t>Výchovná</w:t>
      </w:r>
      <w:r w:rsidR="00375913" w:rsidRPr="00375913">
        <w:rPr>
          <w:rFonts w:ascii="Times New Roman" w:hAnsi="Times New Roman" w:cs="Times New Roman"/>
        </w:rPr>
        <w:t xml:space="preserve"> o</w:t>
      </w:r>
      <w:r w:rsidRPr="00375913">
        <w:rPr>
          <w:rFonts w:ascii="Times New Roman" w:hAnsi="Times New Roman" w:cs="Times New Roman"/>
        </w:rPr>
        <w:t xml:space="preserve">patření se zaznamenávají ve školní matrice. </w:t>
      </w:r>
      <w:r w:rsidR="00375913" w:rsidRPr="00375913">
        <w:rPr>
          <w:rFonts w:ascii="Times New Roman" w:hAnsi="Times New Roman" w:cs="Times New Roman"/>
        </w:rPr>
        <w:t>Ředitelka školy</w:t>
      </w:r>
      <w:r w:rsidRPr="00375913">
        <w:rPr>
          <w:rFonts w:ascii="Times New Roman" w:hAnsi="Times New Roman" w:cs="Times New Roman"/>
        </w:rPr>
        <w:t xml:space="preserve"> nebo třídní učitel neprodleně oznámí udělení pochvaly a jiného ocenění nebo uložení napomenutí nebo důtky a jeho důvody prokazatelným způsobem žákovi a jeho zákonnému zástupci. </w:t>
      </w:r>
    </w:p>
    <w:p w:rsidR="00E45F6D" w:rsidRPr="00375913" w:rsidRDefault="002B3544" w:rsidP="002B3544">
      <w:pPr>
        <w:spacing w:after="32" w:line="240" w:lineRule="auto"/>
        <w:ind w:left="0" w:right="-15" w:firstLine="0"/>
        <w:jc w:val="left"/>
        <w:rPr>
          <w:rFonts w:ascii="Times New Roman" w:hAnsi="Times New Roman" w:cs="Times New Roman"/>
          <w:b/>
          <w:bCs/>
        </w:rPr>
      </w:pPr>
      <w:r>
        <w:rPr>
          <w:rFonts w:ascii="Times New Roman" w:hAnsi="Times New Roman" w:cs="Times New Roman"/>
          <w:b/>
          <w:bCs/>
        </w:rPr>
        <w:t xml:space="preserve">6.1 </w:t>
      </w:r>
      <w:r w:rsidR="00C01933" w:rsidRPr="00375913">
        <w:rPr>
          <w:rFonts w:ascii="Times New Roman" w:hAnsi="Times New Roman" w:cs="Times New Roman"/>
          <w:b/>
          <w:bCs/>
        </w:rPr>
        <w:t xml:space="preserve">Pochvaly </w:t>
      </w:r>
    </w:p>
    <w:p w:rsidR="00E45F6D" w:rsidRPr="00375913" w:rsidRDefault="00C01933" w:rsidP="00FC79E5">
      <w:pPr>
        <w:pStyle w:val="Odstavecseseznamem"/>
        <w:numPr>
          <w:ilvl w:val="0"/>
          <w:numId w:val="7"/>
        </w:numPr>
        <w:spacing w:after="32" w:line="257" w:lineRule="auto"/>
        <w:rPr>
          <w:rFonts w:ascii="Times New Roman" w:hAnsi="Times New Roman" w:cs="Times New Roman"/>
        </w:rPr>
      </w:pPr>
      <w:r w:rsidRPr="00375913">
        <w:rPr>
          <w:rFonts w:ascii="Times New Roman" w:hAnsi="Times New Roman" w:cs="Times New Roman"/>
        </w:rPr>
        <w:t>Třídní učitel</w:t>
      </w:r>
      <w:r w:rsidR="00AA4CBC">
        <w:rPr>
          <w:rFonts w:ascii="Times New Roman" w:hAnsi="Times New Roman" w:cs="Times New Roman"/>
        </w:rPr>
        <w:t>/</w:t>
      </w:r>
      <w:proofErr w:type="spellStart"/>
      <w:r w:rsidR="00AA4CBC">
        <w:rPr>
          <w:rFonts w:ascii="Times New Roman" w:hAnsi="Times New Roman" w:cs="Times New Roman"/>
        </w:rPr>
        <w:t>ka</w:t>
      </w:r>
      <w:proofErr w:type="spellEnd"/>
      <w:r w:rsidRPr="00375913">
        <w:rPr>
          <w:rFonts w:ascii="Times New Roman" w:hAnsi="Times New Roman" w:cs="Times New Roman"/>
        </w:rPr>
        <w:t xml:space="preserve"> může na základě vlastního rozhodnutí nebo na základě podnětu ostatních vyučujících žákovi po projednání s</w:t>
      </w:r>
      <w:r w:rsidR="00AA4CBC">
        <w:rPr>
          <w:rFonts w:ascii="Times New Roman" w:hAnsi="Times New Roman" w:cs="Times New Roman"/>
        </w:rPr>
        <w:t> ředitelkou školy</w:t>
      </w:r>
      <w:r w:rsidRPr="00375913">
        <w:rPr>
          <w:rFonts w:ascii="Times New Roman" w:hAnsi="Times New Roman" w:cs="Times New Roman"/>
        </w:rPr>
        <w:t xml:space="preserve"> udělit pochvalu </w:t>
      </w:r>
      <w:r w:rsidR="00AA4CBC">
        <w:rPr>
          <w:rFonts w:ascii="Times New Roman" w:hAnsi="Times New Roman" w:cs="Times New Roman"/>
        </w:rPr>
        <w:t xml:space="preserve">třídního učitele </w:t>
      </w:r>
      <w:r w:rsidRPr="00375913">
        <w:rPr>
          <w:rFonts w:ascii="Times New Roman" w:hAnsi="Times New Roman" w:cs="Times New Roman"/>
        </w:rPr>
        <w:t xml:space="preserve">nebo jiné ocenění za výrazný projev školní iniciativy nebo za déletrvající úspěšnou práci. </w:t>
      </w:r>
    </w:p>
    <w:p w:rsidR="00596DC5" w:rsidRPr="002B3544" w:rsidRDefault="00C01933" w:rsidP="002B3544">
      <w:pPr>
        <w:pStyle w:val="Odstavecseseznamem"/>
        <w:numPr>
          <w:ilvl w:val="0"/>
          <w:numId w:val="7"/>
        </w:numPr>
        <w:spacing w:after="30" w:line="257" w:lineRule="auto"/>
        <w:rPr>
          <w:rFonts w:ascii="Times New Roman" w:hAnsi="Times New Roman" w:cs="Times New Roman"/>
        </w:rPr>
      </w:pPr>
      <w:r w:rsidRPr="00375913">
        <w:rPr>
          <w:rFonts w:ascii="Times New Roman" w:hAnsi="Times New Roman" w:cs="Times New Roman"/>
        </w:rPr>
        <w:t>Ředitel</w:t>
      </w:r>
      <w:r w:rsidR="00AA4CBC">
        <w:rPr>
          <w:rFonts w:ascii="Times New Roman" w:hAnsi="Times New Roman" w:cs="Times New Roman"/>
        </w:rPr>
        <w:t>ka</w:t>
      </w:r>
      <w:r w:rsidRPr="00375913">
        <w:rPr>
          <w:rFonts w:ascii="Times New Roman" w:hAnsi="Times New Roman" w:cs="Times New Roman"/>
        </w:rPr>
        <w:t xml:space="preserve"> školy může na základě vlastního rozhodnutí nebo na základě podnětu </w:t>
      </w:r>
      <w:r w:rsidR="00AA4CBC">
        <w:rPr>
          <w:rFonts w:ascii="Times New Roman" w:hAnsi="Times New Roman" w:cs="Times New Roman"/>
        </w:rPr>
        <w:t xml:space="preserve">třídního učitele nebo </w:t>
      </w:r>
      <w:r w:rsidRPr="00375913">
        <w:rPr>
          <w:rFonts w:ascii="Times New Roman" w:hAnsi="Times New Roman" w:cs="Times New Roman"/>
        </w:rPr>
        <w:t>jiné právnické či fyzické osoby žákovi po projednání v pedagogické radě udělit pochvalu nebo jiné ocenění za</w:t>
      </w:r>
      <w:r w:rsidR="00AA4CBC">
        <w:rPr>
          <w:rFonts w:ascii="Times New Roman" w:hAnsi="Times New Roman" w:cs="Times New Roman"/>
        </w:rPr>
        <w:t xml:space="preserve"> </w:t>
      </w:r>
      <w:r w:rsidRPr="00375913">
        <w:rPr>
          <w:rFonts w:ascii="Times New Roman" w:hAnsi="Times New Roman" w:cs="Times New Roman"/>
        </w:rPr>
        <w:t xml:space="preserve">projev lidskosti, občanské nebo školní iniciativy, záslužný nebo statečný čin nebo za dlouhodobou </w:t>
      </w:r>
      <w:r w:rsidRPr="00375913">
        <w:rPr>
          <w:rFonts w:ascii="Times New Roman" w:hAnsi="Times New Roman" w:cs="Times New Roman"/>
        </w:rPr>
        <w:lastRenderedPageBreak/>
        <w:t>úspěšnou práci</w:t>
      </w:r>
      <w:r w:rsidR="00AA4CBC">
        <w:rPr>
          <w:rFonts w:ascii="Times New Roman" w:hAnsi="Times New Roman" w:cs="Times New Roman"/>
        </w:rPr>
        <w:t>, z</w:t>
      </w:r>
      <w:r w:rsidR="00AA4CBC" w:rsidRPr="00AA4CBC">
        <w:rPr>
          <w:rFonts w:ascii="Times New Roman" w:hAnsi="Times New Roman" w:cs="Times New Roman"/>
        </w:rPr>
        <w:t xml:space="preserve">ejména za účast v předmětových či sportovních soutěžích, </w:t>
      </w:r>
      <w:r w:rsidR="003C78EA">
        <w:rPr>
          <w:rFonts w:ascii="Times New Roman" w:hAnsi="Times New Roman" w:cs="Times New Roman"/>
        </w:rPr>
        <w:t xml:space="preserve">za </w:t>
      </w:r>
      <w:r w:rsidR="00AA4CBC" w:rsidRPr="00AA4CBC">
        <w:rPr>
          <w:rFonts w:ascii="Times New Roman" w:hAnsi="Times New Roman" w:cs="Times New Roman"/>
        </w:rPr>
        <w:t>aktivní přístup k vyučování, za vylepšování školního prostředí, za pomoc při organizaci školních akcí, za vzorné plnění žákovské služby, za aktivní práci ve školním parlamentu a podobně.</w:t>
      </w:r>
      <w:r w:rsidR="00AA4CBC" w:rsidRPr="00AA4CBC">
        <w:t xml:space="preserve"> </w:t>
      </w:r>
      <w:r w:rsidR="00AA4CBC" w:rsidRPr="00AA4CBC">
        <w:rPr>
          <w:rFonts w:ascii="Times New Roman" w:hAnsi="Times New Roman" w:cs="Times New Roman"/>
        </w:rPr>
        <w:t>Pochvala ředitel</w:t>
      </w:r>
      <w:r w:rsidR="00DB1C4F">
        <w:rPr>
          <w:rFonts w:ascii="Times New Roman" w:hAnsi="Times New Roman" w:cs="Times New Roman"/>
        </w:rPr>
        <w:t>ky</w:t>
      </w:r>
      <w:r w:rsidR="00AA4CBC" w:rsidRPr="00AA4CBC">
        <w:rPr>
          <w:rFonts w:ascii="Times New Roman" w:hAnsi="Times New Roman" w:cs="Times New Roman"/>
        </w:rPr>
        <w:t xml:space="preserve"> školy je uvedena na vysvědčení.</w:t>
      </w:r>
    </w:p>
    <w:p w:rsidR="00E45F6D" w:rsidRPr="00375913" w:rsidRDefault="002B3544" w:rsidP="002B3544">
      <w:pPr>
        <w:spacing w:after="32" w:line="240" w:lineRule="auto"/>
        <w:ind w:left="0" w:right="-15" w:firstLine="0"/>
        <w:jc w:val="left"/>
        <w:rPr>
          <w:rFonts w:ascii="Times New Roman" w:hAnsi="Times New Roman" w:cs="Times New Roman"/>
          <w:b/>
          <w:bCs/>
        </w:rPr>
      </w:pPr>
      <w:r>
        <w:rPr>
          <w:rFonts w:ascii="Times New Roman" w:hAnsi="Times New Roman" w:cs="Times New Roman"/>
          <w:b/>
          <w:bCs/>
        </w:rPr>
        <w:t xml:space="preserve">6.2 </w:t>
      </w:r>
      <w:r w:rsidR="00C01933" w:rsidRPr="00375913">
        <w:rPr>
          <w:rFonts w:ascii="Times New Roman" w:hAnsi="Times New Roman" w:cs="Times New Roman"/>
          <w:b/>
          <w:bCs/>
        </w:rPr>
        <w:t xml:space="preserve">Jiná ocenění </w:t>
      </w:r>
    </w:p>
    <w:p w:rsidR="00FC79E5" w:rsidRPr="002B3544" w:rsidRDefault="00C01933" w:rsidP="002B3544">
      <w:pPr>
        <w:pStyle w:val="Odstavecseseznamem"/>
        <w:numPr>
          <w:ilvl w:val="0"/>
          <w:numId w:val="7"/>
        </w:numPr>
        <w:rPr>
          <w:rFonts w:ascii="Times New Roman" w:hAnsi="Times New Roman" w:cs="Times New Roman"/>
        </w:rPr>
      </w:pPr>
      <w:r w:rsidRPr="00375913">
        <w:rPr>
          <w:rFonts w:ascii="Times New Roman" w:hAnsi="Times New Roman" w:cs="Times New Roman"/>
        </w:rPr>
        <w:t>Absolventům školy, kteří úspěšně dokončili povinnou školní docházku v 9. ročníku, uděluje ředitel</w:t>
      </w:r>
      <w:r w:rsidR="00596DC5">
        <w:rPr>
          <w:rFonts w:ascii="Times New Roman" w:hAnsi="Times New Roman" w:cs="Times New Roman"/>
        </w:rPr>
        <w:t>ka</w:t>
      </w:r>
      <w:r w:rsidRPr="00375913">
        <w:rPr>
          <w:rFonts w:ascii="Times New Roman" w:hAnsi="Times New Roman" w:cs="Times New Roman"/>
        </w:rPr>
        <w:t xml:space="preserve"> školy pamětní list absolventa školy</w:t>
      </w:r>
      <w:r w:rsidR="00FC79E5">
        <w:rPr>
          <w:rFonts w:ascii="Times New Roman" w:hAnsi="Times New Roman" w:cs="Times New Roman"/>
          <w:b/>
        </w:rPr>
        <w:t>.</w:t>
      </w:r>
    </w:p>
    <w:p w:rsidR="00AA4CBC" w:rsidRPr="00FC79E5" w:rsidRDefault="002B3544" w:rsidP="002B3544">
      <w:pPr>
        <w:pStyle w:val="Odstavecseseznamem"/>
        <w:spacing w:after="0" w:line="240" w:lineRule="auto"/>
        <w:ind w:left="345" w:hanging="345"/>
        <w:jc w:val="left"/>
        <w:rPr>
          <w:rFonts w:ascii="Times New Roman" w:hAnsi="Times New Roman" w:cs="Times New Roman"/>
          <w:b/>
          <w:bCs/>
          <w:color w:val="auto"/>
        </w:rPr>
      </w:pPr>
      <w:r>
        <w:rPr>
          <w:rFonts w:ascii="Times New Roman" w:hAnsi="Times New Roman" w:cs="Times New Roman"/>
          <w:b/>
          <w:bCs/>
          <w:color w:val="auto"/>
        </w:rPr>
        <w:t xml:space="preserve">6.3 </w:t>
      </w:r>
      <w:r w:rsidR="00AA4CBC" w:rsidRPr="00FC79E5">
        <w:rPr>
          <w:rFonts w:ascii="Times New Roman" w:hAnsi="Times New Roman" w:cs="Times New Roman"/>
          <w:b/>
          <w:bCs/>
          <w:color w:val="auto"/>
        </w:rPr>
        <w:t>Kázeňská opatření (opatření k posílení kázně)</w:t>
      </w:r>
    </w:p>
    <w:p w:rsidR="00FC79E5" w:rsidRDefault="003C78EA" w:rsidP="00FC79E5">
      <w:pPr>
        <w:pStyle w:val="Odstavecseseznamem"/>
        <w:numPr>
          <w:ilvl w:val="0"/>
          <w:numId w:val="7"/>
        </w:numPr>
        <w:spacing w:after="0" w:line="240" w:lineRule="auto"/>
        <w:rPr>
          <w:rFonts w:ascii="Times New Roman" w:hAnsi="Times New Roman" w:cs="Times New Roman"/>
          <w:color w:val="auto"/>
        </w:rPr>
      </w:pPr>
      <w:r>
        <w:rPr>
          <w:rFonts w:ascii="Times New Roman" w:hAnsi="Times New Roman" w:cs="Times New Roman"/>
          <w:color w:val="auto"/>
        </w:rPr>
        <w:t>Výchovná opatření</w:t>
      </w:r>
      <w:r w:rsidR="00FC79E5">
        <w:rPr>
          <w:rFonts w:ascii="Times New Roman" w:hAnsi="Times New Roman" w:cs="Times New Roman"/>
          <w:color w:val="auto"/>
        </w:rPr>
        <w:t xml:space="preserve"> </w:t>
      </w:r>
      <w:r w:rsidR="00FC79E5" w:rsidRPr="00FC79E5">
        <w:rPr>
          <w:rFonts w:ascii="Times New Roman" w:hAnsi="Times New Roman" w:cs="Times New Roman"/>
          <w:color w:val="auto"/>
        </w:rPr>
        <w:t>zaznamenáv</w:t>
      </w:r>
      <w:r w:rsidR="00FC79E5">
        <w:rPr>
          <w:rFonts w:ascii="Times New Roman" w:hAnsi="Times New Roman" w:cs="Times New Roman"/>
          <w:color w:val="auto"/>
        </w:rPr>
        <w:t>á</w:t>
      </w:r>
      <w:r w:rsidR="00FC79E5" w:rsidRPr="00FC79E5">
        <w:rPr>
          <w:rFonts w:ascii="Times New Roman" w:hAnsi="Times New Roman" w:cs="Times New Roman"/>
          <w:color w:val="auto"/>
        </w:rPr>
        <w:t xml:space="preserve"> do dokumentace žáka - školní matriky třídní učitel, výjimečně zástupce ředitel</w:t>
      </w:r>
      <w:r w:rsidR="00FC183A">
        <w:rPr>
          <w:rFonts w:ascii="Times New Roman" w:hAnsi="Times New Roman" w:cs="Times New Roman"/>
          <w:color w:val="auto"/>
        </w:rPr>
        <w:t>ky</w:t>
      </w:r>
      <w:r w:rsidR="00FC79E5" w:rsidRPr="00FC79E5">
        <w:rPr>
          <w:rFonts w:ascii="Times New Roman" w:hAnsi="Times New Roman" w:cs="Times New Roman"/>
          <w:color w:val="auto"/>
        </w:rPr>
        <w:t xml:space="preserve"> školy. Třídní učitel oznámí důvody udělení výchovného opatření písemně prokazatelným způsobem žákovi a jeho zákonnému zástupci. Napomenutí třídního učitele, důtka třídního učitele i důtka ředitel</w:t>
      </w:r>
      <w:r w:rsidR="00FC183A">
        <w:rPr>
          <w:rFonts w:ascii="Times New Roman" w:hAnsi="Times New Roman" w:cs="Times New Roman"/>
          <w:color w:val="auto"/>
        </w:rPr>
        <w:t>ky</w:t>
      </w:r>
      <w:r w:rsidR="00FC79E5" w:rsidRPr="00FC79E5">
        <w:rPr>
          <w:rFonts w:ascii="Times New Roman" w:hAnsi="Times New Roman" w:cs="Times New Roman"/>
          <w:color w:val="auto"/>
        </w:rPr>
        <w:t xml:space="preserve"> školy se oznamuje na předepsaném formuláři. Udělení napomenutí a důtky třídního učitele oznámí třídní učitel žákovi v kolektivu jeho kmenové třídy. Udělení důtky ředitel</w:t>
      </w:r>
      <w:r w:rsidR="00DB1C4F">
        <w:rPr>
          <w:rFonts w:ascii="Times New Roman" w:hAnsi="Times New Roman" w:cs="Times New Roman"/>
          <w:color w:val="auto"/>
        </w:rPr>
        <w:t>ky</w:t>
      </w:r>
      <w:r w:rsidR="00FC79E5" w:rsidRPr="00FC79E5">
        <w:rPr>
          <w:rFonts w:ascii="Times New Roman" w:hAnsi="Times New Roman" w:cs="Times New Roman"/>
          <w:color w:val="auto"/>
        </w:rPr>
        <w:t xml:space="preserve"> školy oznámí žákovi ředitel</w:t>
      </w:r>
      <w:r w:rsidR="00FC183A">
        <w:rPr>
          <w:rFonts w:ascii="Times New Roman" w:hAnsi="Times New Roman" w:cs="Times New Roman"/>
          <w:color w:val="auto"/>
        </w:rPr>
        <w:t>ka</w:t>
      </w:r>
      <w:r w:rsidR="00FC79E5" w:rsidRPr="00FC79E5">
        <w:rPr>
          <w:rFonts w:ascii="Times New Roman" w:hAnsi="Times New Roman" w:cs="Times New Roman"/>
          <w:color w:val="auto"/>
        </w:rPr>
        <w:t xml:space="preserve"> školy nebo zástupce ředitel</w:t>
      </w:r>
      <w:r w:rsidR="00FC183A">
        <w:rPr>
          <w:rFonts w:ascii="Times New Roman" w:hAnsi="Times New Roman" w:cs="Times New Roman"/>
          <w:color w:val="auto"/>
        </w:rPr>
        <w:t>ky</w:t>
      </w:r>
      <w:r w:rsidR="00FC79E5" w:rsidRPr="00FC79E5">
        <w:rPr>
          <w:rFonts w:ascii="Times New Roman" w:hAnsi="Times New Roman" w:cs="Times New Roman"/>
          <w:color w:val="auto"/>
        </w:rPr>
        <w:t xml:space="preserve"> v kolektivu kmenové třídy. Zákonným zástupcům je zaslán poštou či prostřednictvím žáka formulář, jehož přijetí </w:t>
      </w:r>
      <w:r w:rsidR="00FC79E5">
        <w:rPr>
          <w:rFonts w:ascii="Times New Roman" w:hAnsi="Times New Roman" w:cs="Times New Roman"/>
          <w:color w:val="auto"/>
        </w:rPr>
        <w:t>zákonný zástupce</w:t>
      </w:r>
      <w:r w:rsidR="00FC79E5" w:rsidRPr="00FC79E5">
        <w:rPr>
          <w:rFonts w:ascii="Times New Roman" w:hAnsi="Times New Roman" w:cs="Times New Roman"/>
          <w:color w:val="auto"/>
        </w:rPr>
        <w:t xml:space="preserve"> potvrdí podpisem. Opatření se zaznamenává do školní matriky žáka, nezaznamenává se na vysvědčení. Pro udělování výchovných opatření jsou využívána níže uvedená pravidla.</w:t>
      </w:r>
    </w:p>
    <w:p w:rsidR="00AA4CBC" w:rsidRPr="00FC79E5" w:rsidRDefault="00AA4CBC" w:rsidP="00FC79E5">
      <w:pPr>
        <w:pStyle w:val="Odstavecseseznamem"/>
        <w:numPr>
          <w:ilvl w:val="0"/>
          <w:numId w:val="7"/>
        </w:numPr>
        <w:spacing w:after="0" w:line="240" w:lineRule="auto"/>
        <w:rPr>
          <w:rFonts w:ascii="Times New Roman" w:hAnsi="Times New Roman" w:cs="Times New Roman"/>
          <w:color w:val="auto"/>
        </w:rPr>
      </w:pPr>
      <w:r w:rsidRPr="00FC79E5">
        <w:rPr>
          <w:rFonts w:ascii="Times New Roman" w:hAnsi="Times New Roman" w:cs="Times New Roman"/>
          <w:color w:val="auto"/>
        </w:rPr>
        <w:t xml:space="preserve">Kázeňská opatření se ukládají za závažné nebo opakované porušení povinnosti stanovené školním řádem a školským zákonem. Tato opatření zpravidla předcházejí před snížením stupně z chování, kterým se hodnotí chování žáka na vysvědčení. Podle závažnosti porušení povinnosti stanovené školním řádem se ukládá některé z těchto opatření, které se může v průběhu pololetí uložit opakovaně. Ukládání opatření je vždy posuzováno individuálně. Třídní učitel neprodleně oznámí zástupci </w:t>
      </w:r>
      <w:r w:rsidR="00FC79E5" w:rsidRPr="00FC79E5">
        <w:rPr>
          <w:rFonts w:ascii="Times New Roman" w:hAnsi="Times New Roman" w:cs="Times New Roman"/>
          <w:color w:val="auto"/>
        </w:rPr>
        <w:t>ř</w:t>
      </w:r>
      <w:r w:rsidR="003C78EA">
        <w:rPr>
          <w:rFonts w:ascii="Times New Roman" w:hAnsi="Times New Roman" w:cs="Times New Roman"/>
          <w:color w:val="auto"/>
        </w:rPr>
        <w:t>editelky</w:t>
      </w:r>
      <w:r w:rsidR="00FC79E5" w:rsidRPr="00FC79E5">
        <w:rPr>
          <w:rFonts w:ascii="Times New Roman" w:hAnsi="Times New Roman" w:cs="Times New Roman"/>
          <w:color w:val="auto"/>
        </w:rPr>
        <w:t xml:space="preserve"> školy</w:t>
      </w:r>
      <w:r w:rsidRPr="00FC79E5">
        <w:rPr>
          <w:rFonts w:ascii="Times New Roman" w:hAnsi="Times New Roman" w:cs="Times New Roman"/>
          <w:color w:val="auto"/>
        </w:rPr>
        <w:t xml:space="preserve"> uložení napomenutí nebo důtky třídního učitele. Důtku ředitel</w:t>
      </w:r>
      <w:r w:rsidR="00DB1C4F">
        <w:rPr>
          <w:rFonts w:ascii="Times New Roman" w:hAnsi="Times New Roman" w:cs="Times New Roman"/>
          <w:color w:val="auto"/>
        </w:rPr>
        <w:t>ky</w:t>
      </w:r>
      <w:r w:rsidRPr="00FC79E5">
        <w:rPr>
          <w:rFonts w:ascii="Times New Roman" w:hAnsi="Times New Roman" w:cs="Times New Roman"/>
          <w:color w:val="auto"/>
        </w:rPr>
        <w:t xml:space="preserve"> školy lze žákovi uložit pouze po projednání v pedagogické radě.</w:t>
      </w:r>
    </w:p>
    <w:p w:rsidR="00AA4CBC" w:rsidRPr="00FC79E5" w:rsidRDefault="00AA4CBC" w:rsidP="00FC79E5">
      <w:pPr>
        <w:pStyle w:val="Odstavecseseznamem"/>
        <w:numPr>
          <w:ilvl w:val="0"/>
          <w:numId w:val="7"/>
        </w:numPr>
        <w:spacing w:after="31" w:line="240" w:lineRule="auto"/>
        <w:rPr>
          <w:rFonts w:ascii="Times New Roman" w:hAnsi="Times New Roman" w:cs="Times New Roman"/>
          <w:color w:val="auto"/>
        </w:rPr>
      </w:pPr>
      <w:r w:rsidRPr="00FC79E5">
        <w:rPr>
          <w:rFonts w:ascii="Times New Roman" w:hAnsi="Times New Roman" w:cs="Times New Roman"/>
          <w:color w:val="auto"/>
        </w:rPr>
        <w:t>Podle závažnosti provinění se ukládá některé z těchto opatření:</w:t>
      </w:r>
      <w:r w:rsidR="00FC79E5" w:rsidRPr="00FC79E5">
        <w:rPr>
          <w:rFonts w:ascii="Times New Roman" w:hAnsi="Times New Roman" w:cs="Times New Roman"/>
          <w:color w:val="auto"/>
        </w:rPr>
        <w:t xml:space="preserve"> </w:t>
      </w:r>
      <w:r w:rsidRPr="00FC79E5">
        <w:rPr>
          <w:rFonts w:ascii="Times New Roman" w:hAnsi="Times New Roman" w:cs="Times New Roman"/>
          <w:color w:val="auto"/>
        </w:rPr>
        <w:t xml:space="preserve">- napomenutí třídního učitele, - důtka </w:t>
      </w:r>
      <w:r w:rsidR="00FC79E5" w:rsidRPr="00FC79E5">
        <w:rPr>
          <w:rFonts w:ascii="Times New Roman" w:hAnsi="Times New Roman" w:cs="Times New Roman"/>
          <w:color w:val="auto"/>
        </w:rPr>
        <w:t xml:space="preserve"> t</w:t>
      </w:r>
      <w:r w:rsidRPr="00FC79E5">
        <w:rPr>
          <w:rFonts w:ascii="Times New Roman" w:hAnsi="Times New Roman" w:cs="Times New Roman"/>
          <w:color w:val="auto"/>
        </w:rPr>
        <w:t>řídního učitele, - důtka ředitel</w:t>
      </w:r>
      <w:r w:rsidR="00FC183A">
        <w:rPr>
          <w:rFonts w:ascii="Times New Roman" w:hAnsi="Times New Roman" w:cs="Times New Roman"/>
          <w:color w:val="auto"/>
        </w:rPr>
        <w:t>ky</w:t>
      </w:r>
      <w:r w:rsidRPr="00FC79E5">
        <w:rPr>
          <w:rFonts w:ascii="Times New Roman" w:hAnsi="Times New Roman" w:cs="Times New Roman"/>
          <w:color w:val="auto"/>
        </w:rPr>
        <w:t xml:space="preserve"> školy.</w:t>
      </w:r>
    </w:p>
    <w:p w:rsidR="00AA4CBC" w:rsidRPr="00FC79E5" w:rsidRDefault="00AA4CBC" w:rsidP="00FC79E5">
      <w:pPr>
        <w:spacing w:after="31" w:line="240" w:lineRule="auto"/>
        <w:ind w:left="360" w:firstLine="0"/>
        <w:rPr>
          <w:rFonts w:ascii="Times New Roman" w:hAnsi="Times New Roman" w:cs="Times New Roman"/>
          <w:color w:val="auto"/>
        </w:rPr>
      </w:pPr>
      <w:r w:rsidRPr="00FC79E5">
        <w:rPr>
          <w:rFonts w:ascii="Times New Roman" w:hAnsi="Times New Roman" w:cs="Times New Roman"/>
          <w:color w:val="auto"/>
          <w:u w:val="single"/>
        </w:rPr>
        <w:t>Napomenutí třídního učitele</w:t>
      </w:r>
      <w:r w:rsidRPr="00FC79E5">
        <w:rPr>
          <w:rFonts w:ascii="Times New Roman" w:hAnsi="Times New Roman" w:cs="Times New Roman"/>
          <w:color w:val="auto"/>
        </w:rPr>
        <w:t xml:space="preserve"> - ukládá třídní učitel bezprostředně po přestupku, kterého se žák dopustí. O udělení napomenutí informuje zástupce. Jedná se o méně závažná porušení školního řádu.</w:t>
      </w:r>
      <w:r w:rsidR="00FC79E5" w:rsidRPr="00FC79E5">
        <w:rPr>
          <w:rFonts w:ascii="Times New Roman" w:hAnsi="Times New Roman" w:cs="Times New Roman"/>
          <w:color w:val="auto"/>
        </w:rPr>
        <w:t xml:space="preserve"> </w:t>
      </w:r>
      <w:r w:rsidRPr="00FC79E5">
        <w:rPr>
          <w:rFonts w:ascii="Times New Roman" w:hAnsi="Times New Roman" w:cs="Times New Roman"/>
          <w:color w:val="auto"/>
        </w:rPr>
        <w:t xml:space="preserve">Napomenutí třídního učitele ukládá třídní učitel zejména za opakované zapomínání učebních pomůcek, vyrušování při výuce, nekázeň, používání mobilního telefonu, nepřezouvání, pozdní příchody, ponižující, urážlivé chování, za neuposlechnutí pokynu učitele, poškozování učebnic, pomůcek, nepředložení omluvenky za absenci do dvou </w:t>
      </w:r>
      <w:r w:rsidR="003C78EA">
        <w:rPr>
          <w:rFonts w:ascii="Times New Roman" w:hAnsi="Times New Roman" w:cs="Times New Roman"/>
          <w:color w:val="auto"/>
        </w:rPr>
        <w:t>pracovních dní</w:t>
      </w:r>
      <w:r w:rsidRPr="00FC79E5">
        <w:rPr>
          <w:rFonts w:ascii="Times New Roman" w:hAnsi="Times New Roman" w:cs="Times New Roman"/>
          <w:color w:val="auto"/>
        </w:rPr>
        <w:t xml:space="preserve"> a podobně.</w:t>
      </w:r>
    </w:p>
    <w:p w:rsidR="00AA4CBC" w:rsidRPr="00FC79E5" w:rsidRDefault="00AA4CBC" w:rsidP="00FC79E5">
      <w:pPr>
        <w:spacing w:after="31" w:line="240" w:lineRule="auto"/>
        <w:ind w:left="360" w:firstLine="0"/>
        <w:rPr>
          <w:rFonts w:ascii="Times New Roman" w:hAnsi="Times New Roman" w:cs="Times New Roman"/>
          <w:color w:val="auto"/>
        </w:rPr>
      </w:pPr>
      <w:r w:rsidRPr="00FC79E5">
        <w:rPr>
          <w:rFonts w:ascii="Times New Roman" w:hAnsi="Times New Roman" w:cs="Times New Roman"/>
          <w:color w:val="auto"/>
          <w:u w:val="single"/>
        </w:rPr>
        <w:t>Důtka třídního učitele</w:t>
      </w:r>
      <w:r w:rsidR="00596DC5">
        <w:rPr>
          <w:rFonts w:ascii="Times New Roman" w:hAnsi="Times New Roman" w:cs="Times New Roman"/>
          <w:color w:val="auto"/>
          <w:u w:val="single"/>
        </w:rPr>
        <w:t>/učitelky</w:t>
      </w:r>
      <w:r w:rsidRPr="00FC79E5">
        <w:rPr>
          <w:rFonts w:ascii="Times New Roman" w:hAnsi="Times New Roman" w:cs="Times New Roman"/>
          <w:color w:val="auto"/>
        </w:rPr>
        <w:t xml:space="preserve"> - ukládá ji třídní učitel po projednání se zástupcem školy za závažnější </w:t>
      </w:r>
      <w:proofErr w:type="gramStart"/>
      <w:r w:rsidRPr="00FC79E5">
        <w:rPr>
          <w:rFonts w:ascii="Times New Roman" w:hAnsi="Times New Roman" w:cs="Times New Roman"/>
          <w:color w:val="auto"/>
        </w:rPr>
        <w:t xml:space="preserve">či </w:t>
      </w:r>
      <w:r w:rsidR="00FC79E5" w:rsidRPr="00FC79E5">
        <w:rPr>
          <w:rFonts w:ascii="Times New Roman" w:hAnsi="Times New Roman" w:cs="Times New Roman"/>
          <w:color w:val="auto"/>
        </w:rPr>
        <w:t xml:space="preserve"> o</w:t>
      </w:r>
      <w:r w:rsidRPr="00FC79E5">
        <w:rPr>
          <w:rFonts w:ascii="Times New Roman" w:hAnsi="Times New Roman" w:cs="Times New Roman"/>
          <w:color w:val="auto"/>
        </w:rPr>
        <w:t>pakované</w:t>
      </w:r>
      <w:proofErr w:type="gramEnd"/>
      <w:r w:rsidRPr="00FC79E5">
        <w:rPr>
          <w:rFonts w:ascii="Times New Roman" w:hAnsi="Times New Roman" w:cs="Times New Roman"/>
          <w:color w:val="auto"/>
        </w:rPr>
        <w:t xml:space="preserve"> porušení školního řádu.</w:t>
      </w:r>
      <w:r w:rsidR="003C78EA">
        <w:rPr>
          <w:rFonts w:ascii="Times New Roman" w:hAnsi="Times New Roman" w:cs="Times New Roman"/>
          <w:color w:val="auto"/>
        </w:rPr>
        <w:t xml:space="preserve"> Ukládá ji</w:t>
      </w:r>
      <w:r w:rsidRPr="00FC79E5">
        <w:rPr>
          <w:rFonts w:ascii="Times New Roman" w:hAnsi="Times New Roman" w:cs="Times New Roman"/>
          <w:color w:val="auto"/>
        </w:rPr>
        <w:t xml:space="preserve"> zejména za nevhodné chování k ostatním spolužákům, falšování podpisu rodičů (posuzujeme individuálně), za nevhodné chování k zaměstnancům školy, za opakovanou nekázeň o přestávkách a při vyučování, za nekázeň při akcích školy, za ničení školního majetku, za drobnou krádež, </w:t>
      </w:r>
      <w:r w:rsidR="003C78EA">
        <w:rPr>
          <w:rFonts w:ascii="Times New Roman" w:hAnsi="Times New Roman" w:cs="Times New Roman"/>
          <w:color w:val="auto"/>
        </w:rPr>
        <w:t xml:space="preserve">za </w:t>
      </w:r>
      <w:r w:rsidRPr="00FC79E5">
        <w:rPr>
          <w:rFonts w:ascii="Times New Roman" w:hAnsi="Times New Roman" w:cs="Times New Roman"/>
          <w:color w:val="auto"/>
        </w:rPr>
        <w:t xml:space="preserve">opakované pozdní příchody na vyučování (neovlivněné dojížděním), </w:t>
      </w:r>
      <w:r w:rsidR="003C78EA">
        <w:rPr>
          <w:rFonts w:ascii="Times New Roman" w:hAnsi="Times New Roman" w:cs="Times New Roman"/>
          <w:color w:val="auto"/>
        </w:rPr>
        <w:t xml:space="preserve">za </w:t>
      </w:r>
      <w:r w:rsidRPr="00FC79E5">
        <w:rPr>
          <w:rFonts w:ascii="Times New Roman" w:hAnsi="Times New Roman" w:cs="Times New Roman"/>
          <w:color w:val="auto"/>
        </w:rPr>
        <w:t xml:space="preserve">nerespektování pokynů zaměstnanců školy, za zaviněnou neomluvenou absenci do výše 8 </w:t>
      </w:r>
      <w:proofErr w:type="gramStart"/>
      <w:r w:rsidRPr="00FC79E5">
        <w:rPr>
          <w:rFonts w:ascii="Times New Roman" w:hAnsi="Times New Roman" w:cs="Times New Roman"/>
          <w:color w:val="auto"/>
        </w:rPr>
        <w:t xml:space="preserve">hodin </w:t>
      </w:r>
      <w:r w:rsidR="003C78EA">
        <w:rPr>
          <w:rFonts w:ascii="Times New Roman" w:hAnsi="Times New Roman" w:cs="Times New Roman"/>
          <w:color w:val="auto"/>
        </w:rPr>
        <w:t xml:space="preserve">                      </w:t>
      </w:r>
      <w:r w:rsidRPr="00FC79E5">
        <w:rPr>
          <w:rFonts w:ascii="Times New Roman" w:hAnsi="Times New Roman" w:cs="Times New Roman"/>
          <w:color w:val="auto"/>
        </w:rPr>
        <w:t>a podobně</w:t>
      </w:r>
      <w:proofErr w:type="gramEnd"/>
      <w:r w:rsidRPr="00FC79E5">
        <w:rPr>
          <w:rFonts w:ascii="Times New Roman" w:hAnsi="Times New Roman" w:cs="Times New Roman"/>
          <w:color w:val="auto"/>
        </w:rPr>
        <w:t>.</w:t>
      </w:r>
    </w:p>
    <w:p w:rsidR="00E45F6D" w:rsidRPr="00FC79E5" w:rsidRDefault="00AA4CBC" w:rsidP="00FC79E5">
      <w:pPr>
        <w:spacing w:after="31" w:line="240" w:lineRule="auto"/>
        <w:ind w:left="360" w:firstLine="0"/>
        <w:rPr>
          <w:rFonts w:ascii="Times New Roman" w:hAnsi="Times New Roman" w:cs="Times New Roman"/>
          <w:color w:val="auto"/>
        </w:rPr>
      </w:pPr>
      <w:r w:rsidRPr="00FC79E5">
        <w:rPr>
          <w:rFonts w:ascii="Times New Roman" w:hAnsi="Times New Roman" w:cs="Times New Roman"/>
          <w:color w:val="auto"/>
          <w:u w:val="single"/>
        </w:rPr>
        <w:t>Důtka ředitel</w:t>
      </w:r>
      <w:r w:rsidR="00FC79E5" w:rsidRPr="00FC79E5">
        <w:rPr>
          <w:rFonts w:ascii="Times New Roman" w:hAnsi="Times New Roman" w:cs="Times New Roman"/>
          <w:color w:val="auto"/>
          <w:u w:val="single"/>
        </w:rPr>
        <w:t>ky</w:t>
      </w:r>
      <w:r w:rsidRPr="00FC79E5">
        <w:rPr>
          <w:rFonts w:ascii="Times New Roman" w:hAnsi="Times New Roman" w:cs="Times New Roman"/>
          <w:color w:val="auto"/>
          <w:u w:val="single"/>
        </w:rPr>
        <w:t xml:space="preserve"> školy</w:t>
      </w:r>
      <w:r w:rsidRPr="00FC79E5">
        <w:rPr>
          <w:rFonts w:ascii="Times New Roman" w:hAnsi="Times New Roman" w:cs="Times New Roman"/>
          <w:color w:val="auto"/>
        </w:rPr>
        <w:t xml:space="preserve"> - ukládá ji ředitel</w:t>
      </w:r>
      <w:r w:rsidR="00FC79E5" w:rsidRPr="00FC79E5">
        <w:rPr>
          <w:rFonts w:ascii="Times New Roman" w:hAnsi="Times New Roman" w:cs="Times New Roman"/>
          <w:color w:val="auto"/>
        </w:rPr>
        <w:t>ka</w:t>
      </w:r>
      <w:r w:rsidRPr="00FC79E5">
        <w:rPr>
          <w:rFonts w:ascii="Times New Roman" w:hAnsi="Times New Roman" w:cs="Times New Roman"/>
          <w:color w:val="auto"/>
        </w:rPr>
        <w:t xml:space="preserve"> školy po projednání v pedagogické radě zejména za vážná porušení školního řádu nebo za opakovaná závažnější porušení školního řádu.</w:t>
      </w:r>
      <w:r w:rsidR="00FC79E5" w:rsidRPr="00FC79E5">
        <w:rPr>
          <w:rFonts w:ascii="Times New Roman" w:hAnsi="Times New Roman" w:cs="Times New Roman"/>
          <w:color w:val="auto"/>
        </w:rPr>
        <w:t xml:space="preserve"> </w:t>
      </w:r>
      <w:r w:rsidRPr="00FC79E5">
        <w:rPr>
          <w:rFonts w:ascii="Times New Roman" w:hAnsi="Times New Roman" w:cs="Times New Roman"/>
          <w:color w:val="auto"/>
        </w:rPr>
        <w:t>Důtku ředitel</w:t>
      </w:r>
      <w:r w:rsidR="00FC79E5" w:rsidRPr="00FC79E5">
        <w:rPr>
          <w:rFonts w:ascii="Times New Roman" w:hAnsi="Times New Roman" w:cs="Times New Roman"/>
          <w:color w:val="auto"/>
        </w:rPr>
        <w:t>ky</w:t>
      </w:r>
      <w:r w:rsidRPr="00FC79E5">
        <w:rPr>
          <w:rFonts w:ascii="Times New Roman" w:hAnsi="Times New Roman" w:cs="Times New Roman"/>
          <w:color w:val="auto"/>
        </w:rPr>
        <w:t xml:space="preserve"> školy ukládá ředitel</w:t>
      </w:r>
      <w:r w:rsidR="00FC79E5" w:rsidRPr="00FC79E5">
        <w:rPr>
          <w:rFonts w:ascii="Times New Roman" w:hAnsi="Times New Roman" w:cs="Times New Roman"/>
          <w:color w:val="auto"/>
        </w:rPr>
        <w:t>ka</w:t>
      </w:r>
      <w:r w:rsidRPr="00FC79E5">
        <w:rPr>
          <w:rFonts w:ascii="Times New Roman" w:hAnsi="Times New Roman" w:cs="Times New Roman"/>
          <w:color w:val="auto"/>
        </w:rPr>
        <w:t xml:space="preserve"> školy zejména za opakované podvody, zvláště za porušování norem chování, za zaviněnou neomluvenou absenci delší než 8 hodin (posuzujeme individuálně), za agresivitu vůči spolužákům i zaměstnancům školy, prokázané fyzické nebo psychické násilí, nepovolené pořizovaní zvukových a obrazových záznamů po dobu přítomnosti ve škole a při akcích realizovaných školou. Dále za svévolné opuštění budovy školy v době vyučování či opuštění akce školy, za větší krádež (bude individuálně posuzováno), za konzumaci, donášení, užívání a distribuci alkoholu, cigaret a jiných drog a návykových látek ve škole, v areálu školy a na akcích pořádaných školou (školní výlety, exkurze, sportovní akce), za drzé chování k zaměstnancům školy, urážlivé, ponižující vyjadřování, za zaslání zprávy s ponižující</w:t>
      </w:r>
      <w:r w:rsidR="003C78EA">
        <w:rPr>
          <w:rFonts w:ascii="Times New Roman" w:hAnsi="Times New Roman" w:cs="Times New Roman"/>
          <w:color w:val="auto"/>
        </w:rPr>
        <w:t>m</w:t>
      </w:r>
      <w:r w:rsidRPr="00FC79E5">
        <w:rPr>
          <w:rFonts w:ascii="Times New Roman" w:hAnsi="Times New Roman" w:cs="Times New Roman"/>
          <w:color w:val="auto"/>
        </w:rPr>
        <w:t xml:space="preserve"> a urážlivým textem v době pobytu žáka ve škole a na akcích školy a podobně.</w:t>
      </w:r>
    </w:p>
    <w:p w:rsidR="003910DC" w:rsidRDefault="003910DC" w:rsidP="009B6ADB">
      <w:pPr>
        <w:spacing w:after="56" w:line="240" w:lineRule="auto"/>
        <w:ind w:left="0" w:right="-15" w:firstLine="0"/>
        <w:jc w:val="left"/>
        <w:rPr>
          <w:rFonts w:ascii="Times New Roman" w:hAnsi="Times New Roman" w:cs="Times New Roman"/>
          <w:color w:val="002060"/>
          <w:sz w:val="24"/>
          <w:szCs w:val="24"/>
        </w:rPr>
      </w:pPr>
    </w:p>
    <w:p w:rsidR="002C30CD" w:rsidRDefault="002C30CD" w:rsidP="009B6ADB">
      <w:pPr>
        <w:spacing w:after="56" w:line="240" w:lineRule="auto"/>
        <w:ind w:left="0" w:right="-15" w:firstLine="0"/>
        <w:jc w:val="left"/>
        <w:rPr>
          <w:rFonts w:ascii="Times New Roman" w:hAnsi="Times New Roman" w:cs="Times New Roman"/>
          <w:color w:val="002060"/>
          <w:sz w:val="24"/>
          <w:szCs w:val="24"/>
        </w:rPr>
      </w:pPr>
    </w:p>
    <w:p w:rsidR="005F46E0" w:rsidRPr="00FD1DC3" w:rsidRDefault="005F46E0" w:rsidP="009B6ADB">
      <w:pPr>
        <w:spacing w:after="56" w:line="240" w:lineRule="auto"/>
        <w:ind w:left="0" w:right="-15" w:firstLine="0"/>
        <w:jc w:val="left"/>
        <w:rPr>
          <w:rFonts w:ascii="Times New Roman" w:hAnsi="Times New Roman" w:cs="Times New Roman"/>
          <w:color w:val="002060"/>
          <w:sz w:val="24"/>
          <w:szCs w:val="24"/>
        </w:rPr>
      </w:pPr>
    </w:p>
    <w:p w:rsidR="00E45F6D" w:rsidRPr="00596DC5" w:rsidRDefault="00596DC5">
      <w:pPr>
        <w:pStyle w:val="Nadpis1"/>
        <w:rPr>
          <w:rFonts w:ascii="Times New Roman" w:hAnsi="Times New Roman" w:cs="Times New Roman"/>
          <w:color w:val="auto"/>
          <w:sz w:val="22"/>
        </w:rPr>
      </w:pPr>
      <w:proofErr w:type="gramStart"/>
      <w:r w:rsidRPr="00596DC5">
        <w:rPr>
          <w:rFonts w:ascii="Times New Roman" w:hAnsi="Times New Roman" w:cs="Times New Roman"/>
          <w:color w:val="auto"/>
          <w:sz w:val="24"/>
          <w:szCs w:val="24"/>
        </w:rPr>
        <w:lastRenderedPageBreak/>
        <w:t xml:space="preserve">7   </w:t>
      </w:r>
      <w:r w:rsidR="009B6ADB" w:rsidRPr="00596DC5">
        <w:rPr>
          <w:rFonts w:ascii="Times New Roman" w:hAnsi="Times New Roman" w:cs="Times New Roman"/>
          <w:color w:val="auto"/>
          <w:sz w:val="22"/>
        </w:rPr>
        <w:t>Zveřejnění</w:t>
      </w:r>
      <w:proofErr w:type="gramEnd"/>
      <w:r w:rsidR="009B6ADB" w:rsidRPr="00596DC5">
        <w:rPr>
          <w:rFonts w:ascii="Times New Roman" w:hAnsi="Times New Roman" w:cs="Times New Roman"/>
          <w:color w:val="auto"/>
          <w:sz w:val="22"/>
        </w:rPr>
        <w:t xml:space="preserve"> </w:t>
      </w:r>
      <w:r w:rsidR="00C01933" w:rsidRPr="00596DC5">
        <w:rPr>
          <w:rFonts w:ascii="Times New Roman" w:hAnsi="Times New Roman" w:cs="Times New Roman"/>
          <w:color w:val="auto"/>
          <w:sz w:val="22"/>
        </w:rPr>
        <w:t>školní</w:t>
      </w:r>
      <w:r w:rsidR="009B6ADB" w:rsidRPr="00596DC5">
        <w:rPr>
          <w:rFonts w:ascii="Times New Roman" w:hAnsi="Times New Roman" w:cs="Times New Roman"/>
          <w:color w:val="auto"/>
          <w:sz w:val="22"/>
        </w:rPr>
        <w:t>ho</w:t>
      </w:r>
      <w:r w:rsidR="00C01933" w:rsidRPr="00596DC5">
        <w:rPr>
          <w:rFonts w:ascii="Times New Roman" w:hAnsi="Times New Roman" w:cs="Times New Roman"/>
          <w:color w:val="auto"/>
          <w:sz w:val="22"/>
        </w:rPr>
        <w:t xml:space="preserve"> řád</w:t>
      </w:r>
      <w:r w:rsidR="009B6ADB" w:rsidRPr="00596DC5">
        <w:rPr>
          <w:rFonts w:ascii="Times New Roman" w:hAnsi="Times New Roman" w:cs="Times New Roman"/>
          <w:color w:val="auto"/>
          <w:sz w:val="22"/>
        </w:rPr>
        <w:t>u a způsob seznámení</w:t>
      </w:r>
      <w:r w:rsidR="00C01933" w:rsidRPr="00596DC5">
        <w:rPr>
          <w:rFonts w:ascii="Times New Roman" w:hAnsi="Times New Roman" w:cs="Times New Roman"/>
          <w:color w:val="auto"/>
          <w:sz w:val="22"/>
        </w:rPr>
        <w:t xml:space="preserve"> </w:t>
      </w:r>
    </w:p>
    <w:p w:rsidR="00E45F6D" w:rsidRPr="00B42BD3" w:rsidRDefault="00B42BD3" w:rsidP="00B42BD3">
      <w:pPr>
        <w:spacing w:after="58" w:line="246" w:lineRule="auto"/>
        <w:ind w:left="0" w:right="-15" w:firstLine="0"/>
        <w:jc w:val="left"/>
        <w:rPr>
          <w:rFonts w:ascii="Times New Roman" w:hAnsi="Times New Roman" w:cs="Times New Roman"/>
          <w:b/>
          <w:bCs/>
          <w:color w:val="auto"/>
        </w:rPr>
      </w:pPr>
      <w:r w:rsidRPr="00B42BD3">
        <w:rPr>
          <w:rFonts w:ascii="Times New Roman" w:hAnsi="Times New Roman" w:cs="Times New Roman"/>
          <w:b/>
          <w:bCs/>
          <w:color w:val="auto"/>
        </w:rPr>
        <w:t xml:space="preserve">7.1 </w:t>
      </w:r>
      <w:r w:rsidR="00C01933" w:rsidRPr="00B42BD3">
        <w:rPr>
          <w:rFonts w:ascii="Times New Roman" w:hAnsi="Times New Roman" w:cs="Times New Roman"/>
          <w:b/>
          <w:bCs/>
          <w:color w:val="auto"/>
        </w:rPr>
        <w:t>Místo zveřejnění školního řádu</w:t>
      </w:r>
      <w:r w:rsidR="00596DC5" w:rsidRPr="00B42BD3">
        <w:rPr>
          <w:rFonts w:ascii="Times New Roman" w:hAnsi="Times New Roman" w:cs="Times New Roman"/>
          <w:b/>
          <w:bCs/>
          <w:color w:val="auto"/>
        </w:rPr>
        <w:t>:</w:t>
      </w:r>
    </w:p>
    <w:p w:rsidR="00E45F6D" w:rsidRPr="00596DC5" w:rsidRDefault="00C01933" w:rsidP="00B42BD3">
      <w:pPr>
        <w:ind w:left="0" w:firstLine="345"/>
        <w:rPr>
          <w:rFonts w:ascii="Times New Roman" w:hAnsi="Times New Roman" w:cs="Times New Roman"/>
        </w:rPr>
      </w:pPr>
      <w:r w:rsidRPr="00596DC5">
        <w:rPr>
          <w:rFonts w:ascii="Times New Roman" w:hAnsi="Times New Roman" w:cs="Times New Roman"/>
        </w:rPr>
        <w:t xml:space="preserve">vestibul školy </w:t>
      </w:r>
    </w:p>
    <w:p w:rsidR="00E45F6D" w:rsidRPr="002B3544" w:rsidRDefault="00C01933" w:rsidP="00B42BD3">
      <w:pPr>
        <w:spacing w:after="253"/>
        <w:ind w:left="0" w:firstLine="345"/>
        <w:rPr>
          <w:rFonts w:ascii="Times New Roman" w:hAnsi="Times New Roman" w:cs="Times New Roman"/>
          <w:b/>
        </w:rPr>
      </w:pPr>
      <w:r w:rsidRPr="002B3544">
        <w:rPr>
          <w:rFonts w:ascii="Times New Roman" w:hAnsi="Times New Roman" w:cs="Times New Roman"/>
          <w:b/>
        </w:rPr>
        <w:t xml:space="preserve">webové stránky školy </w:t>
      </w:r>
    </w:p>
    <w:p w:rsidR="00E45F6D" w:rsidRPr="00B42BD3" w:rsidRDefault="00B42BD3" w:rsidP="00B42BD3">
      <w:pPr>
        <w:spacing w:after="58" w:line="246" w:lineRule="auto"/>
        <w:ind w:left="0" w:right="-15" w:firstLine="0"/>
        <w:rPr>
          <w:rFonts w:ascii="Times New Roman" w:hAnsi="Times New Roman" w:cs="Times New Roman"/>
          <w:b/>
          <w:bCs/>
          <w:color w:val="auto"/>
        </w:rPr>
      </w:pPr>
      <w:r w:rsidRPr="002B3544">
        <w:rPr>
          <w:rFonts w:ascii="Times New Roman" w:hAnsi="Times New Roman" w:cs="Times New Roman"/>
          <w:b/>
          <w:color w:val="auto"/>
        </w:rPr>
        <w:t>7.2</w:t>
      </w:r>
      <w:r>
        <w:rPr>
          <w:rFonts w:ascii="Times New Roman" w:hAnsi="Times New Roman" w:cs="Times New Roman"/>
          <w:color w:val="auto"/>
        </w:rPr>
        <w:t xml:space="preserve"> </w:t>
      </w:r>
      <w:r w:rsidR="00C01933" w:rsidRPr="00B42BD3">
        <w:rPr>
          <w:rFonts w:ascii="Times New Roman" w:hAnsi="Times New Roman" w:cs="Times New Roman"/>
          <w:b/>
          <w:bCs/>
          <w:color w:val="auto"/>
        </w:rPr>
        <w:t>Způsob seznámení žáků</w:t>
      </w:r>
      <w:r w:rsidRPr="00B42BD3">
        <w:rPr>
          <w:rFonts w:ascii="Times New Roman" w:hAnsi="Times New Roman" w:cs="Times New Roman"/>
          <w:b/>
          <w:bCs/>
          <w:color w:val="auto"/>
        </w:rPr>
        <w:t xml:space="preserve">, </w:t>
      </w:r>
      <w:r w:rsidR="009B6ADB" w:rsidRPr="00B42BD3">
        <w:rPr>
          <w:rFonts w:ascii="Times New Roman" w:hAnsi="Times New Roman" w:cs="Times New Roman"/>
          <w:b/>
          <w:bCs/>
          <w:color w:val="auto"/>
        </w:rPr>
        <w:t>zákonných zástupců</w:t>
      </w:r>
      <w:r w:rsidR="00C01933" w:rsidRPr="00B42BD3">
        <w:rPr>
          <w:rFonts w:ascii="Times New Roman" w:hAnsi="Times New Roman" w:cs="Times New Roman"/>
          <w:b/>
          <w:bCs/>
          <w:color w:val="auto"/>
        </w:rPr>
        <w:t xml:space="preserve"> </w:t>
      </w:r>
      <w:r w:rsidRPr="00B42BD3">
        <w:rPr>
          <w:rFonts w:ascii="Times New Roman" w:hAnsi="Times New Roman" w:cs="Times New Roman"/>
          <w:b/>
          <w:bCs/>
          <w:color w:val="auto"/>
        </w:rPr>
        <w:t xml:space="preserve">a pracovníků školy </w:t>
      </w:r>
      <w:r w:rsidR="00C01933" w:rsidRPr="00B42BD3">
        <w:rPr>
          <w:rFonts w:ascii="Times New Roman" w:hAnsi="Times New Roman" w:cs="Times New Roman"/>
          <w:b/>
          <w:bCs/>
          <w:color w:val="auto"/>
        </w:rPr>
        <w:t xml:space="preserve">se </w:t>
      </w:r>
      <w:r w:rsidRPr="00B42BD3">
        <w:rPr>
          <w:rFonts w:ascii="Times New Roman" w:hAnsi="Times New Roman" w:cs="Times New Roman"/>
          <w:b/>
          <w:bCs/>
          <w:color w:val="auto"/>
        </w:rPr>
        <w:t>s těmito pravidly</w:t>
      </w:r>
      <w:r w:rsidR="00C01933" w:rsidRPr="00B42BD3">
        <w:rPr>
          <w:rFonts w:ascii="Times New Roman" w:hAnsi="Times New Roman" w:cs="Times New Roman"/>
          <w:b/>
          <w:bCs/>
          <w:color w:val="auto"/>
        </w:rPr>
        <w:t xml:space="preserve"> a poučení o</w:t>
      </w:r>
      <w:r w:rsidRPr="00B42BD3">
        <w:rPr>
          <w:rFonts w:ascii="Times New Roman" w:hAnsi="Times New Roman" w:cs="Times New Roman"/>
          <w:b/>
          <w:bCs/>
          <w:color w:val="auto"/>
        </w:rPr>
        <w:t xml:space="preserve">   </w:t>
      </w:r>
      <w:r w:rsidR="00C01933" w:rsidRPr="00B42BD3">
        <w:rPr>
          <w:rFonts w:ascii="Times New Roman" w:hAnsi="Times New Roman" w:cs="Times New Roman"/>
          <w:b/>
          <w:bCs/>
          <w:color w:val="auto"/>
        </w:rPr>
        <w:t xml:space="preserve">povinnosti </w:t>
      </w:r>
      <w:r w:rsidRPr="00B42BD3">
        <w:rPr>
          <w:rFonts w:ascii="Times New Roman" w:hAnsi="Times New Roman" w:cs="Times New Roman"/>
          <w:b/>
          <w:bCs/>
          <w:color w:val="auto"/>
        </w:rPr>
        <w:t xml:space="preserve">je </w:t>
      </w:r>
      <w:r w:rsidR="00C01933" w:rsidRPr="00B42BD3">
        <w:rPr>
          <w:rFonts w:ascii="Times New Roman" w:hAnsi="Times New Roman" w:cs="Times New Roman"/>
          <w:b/>
          <w:bCs/>
          <w:color w:val="auto"/>
        </w:rPr>
        <w:t xml:space="preserve">dodržovat </w:t>
      </w:r>
      <w:r w:rsidRPr="00B42BD3">
        <w:rPr>
          <w:rFonts w:ascii="Times New Roman" w:hAnsi="Times New Roman" w:cs="Times New Roman"/>
          <w:b/>
          <w:bCs/>
          <w:color w:val="auto"/>
        </w:rPr>
        <w:t xml:space="preserve">jako Přílohu </w:t>
      </w:r>
      <w:proofErr w:type="gramStart"/>
      <w:r w:rsidRPr="00B42BD3">
        <w:rPr>
          <w:rFonts w:ascii="Times New Roman" w:hAnsi="Times New Roman" w:cs="Times New Roman"/>
          <w:b/>
          <w:bCs/>
          <w:color w:val="auto"/>
        </w:rPr>
        <w:t>č.1 školního</w:t>
      </w:r>
      <w:proofErr w:type="gramEnd"/>
      <w:r w:rsidRPr="00B42BD3">
        <w:rPr>
          <w:rFonts w:ascii="Times New Roman" w:hAnsi="Times New Roman" w:cs="Times New Roman"/>
          <w:b/>
          <w:bCs/>
          <w:color w:val="auto"/>
        </w:rPr>
        <w:t xml:space="preserve"> řádu:</w:t>
      </w:r>
    </w:p>
    <w:p w:rsidR="00E45F6D" w:rsidRPr="00596DC5" w:rsidRDefault="00B42BD3" w:rsidP="00B42BD3">
      <w:pPr>
        <w:spacing w:after="213" w:line="240" w:lineRule="auto"/>
        <w:ind w:left="0" w:firstLine="0"/>
        <w:contextualSpacing/>
        <w:rPr>
          <w:rFonts w:ascii="Times New Roman" w:hAnsi="Times New Roman" w:cs="Times New Roman"/>
        </w:rPr>
      </w:pPr>
      <w:r>
        <w:rPr>
          <w:rFonts w:ascii="Times New Roman" w:hAnsi="Times New Roman" w:cs="Times New Roman"/>
        </w:rPr>
        <w:t>D</w:t>
      </w:r>
      <w:r w:rsidR="00C01933" w:rsidRPr="00596DC5">
        <w:rPr>
          <w:rFonts w:ascii="Times New Roman" w:hAnsi="Times New Roman" w:cs="Times New Roman"/>
        </w:rPr>
        <w:t>atum seznámení žáků s</w:t>
      </w:r>
      <w:r>
        <w:rPr>
          <w:rFonts w:ascii="Times New Roman" w:hAnsi="Times New Roman" w:cs="Times New Roman"/>
        </w:rPr>
        <w:t> </w:t>
      </w:r>
      <w:r w:rsidR="00C01933" w:rsidRPr="00596DC5">
        <w:rPr>
          <w:rFonts w:ascii="Times New Roman" w:hAnsi="Times New Roman" w:cs="Times New Roman"/>
        </w:rPr>
        <w:t>t</w:t>
      </w:r>
      <w:r>
        <w:rPr>
          <w:rFonts w:ascii="Times New Roman" w:hAnsi="Times New Roman" w:cs="Times New Roman"/>
        </w:rPr>
        <w:t xml:space="preserve">ěmito Pravidly jako součást školního </w:t>
      </w:r>
      <w:proofErr w:type="gramStart"/>
      <w:r>
        <w:rPr>
          <w:rFonts w:ascii="Times New Roman" w:hAnsi="Times New Roman" w:cs="Times New Roman"/>
        </w:rPr>
        <w:t xml:space="preserve">řádu </w:t>
      </w:r>
      <w:r w:rsidR="00C01933" w:rsidRPr="00596DC5">
        <w:rPr>
          <w:rFonts w:ascii="Times New Roman" w:hAnsi="Times New Roman" w:cs="Times New Roman"/>
        </w:rPr>
        <w:t xml:space="preserve"> je</w:t>
      </w:r>
      <w:proofErr w:type="gramEnd"/>
      <w:r w:rsidR="00C01933" w:rsidRPr="00596DC5">
        <w:rPr>
          <w:rFonts w:ascii="Times New Roman" w:hAnsi="Times New Roman" w:cs="Times New Roman"/>
        </w:rPr>
        <w:t xml:space="preserve"> uvedeno </w:t>
      </w:r>
      <w:r w:rsidR="008A61BD" w:rsidRPr="00596DC5">
        <w:rPr>
          <w:rFonts w:ascii="Times New Roman" w:hAnsi="Times New Roman" w:cs="Times New Roman"/>
        </w:rPr>
        <w:t>v jednotlivých třídních knihách</w:t>
      </w:r>
      <w:r>
        <w:rPr>
          <w:rFonts w:ascii="Times New Roman" w:hAnsi="Times New Roman" w:cs="Times New Roman"/>
        </w:rPr>
        <w:t xml:space="preserve"> </w:t>
      </w:r>
      <w:r w:rsidR="00C01933" w:rsidRPr="00596DC5">
        <w:rPr>
          <w:rFonts w:ascii="Times New Roman" w:hAnsi="Times New Roman" w:cs="Times New Roman"/>
        </w:rPr>
        <w:t>školní matriky</w:t>
      </w:r>
      <w:r w:rsidR="00E27EBC" w:rsidRPr="00596DC5">
        <w:rPr>
          <w:rFonts w:ascii="Times New Roman" w:hAnsi="Times New Roman" w:cs="Times New Roman"/>
        </w:rPr>
        <w:t>.</w:t>
      </w:r>
      <w:r>
        <w:rPr>
          <w:rFonts w:ascii="Times New Roman" w:hAnsi="Times New Roman" w:cs="Times New Roman"/>
        </w:rPr>
        <w:t xml:space="preserve"> R</w:t>
      </w:r>
      <w:r w:rsidR="00E27EBC" w:rsidRPr="00596DC5">
        <w:rPr>
          <w:rFonts w:ascii="Times New Roman" w:hAnsi="Times New Roman" w:cs="Times New Roman"/>
        </w:rPr>
        <w:t>odiče se seznamují se školním řádem</w:t>
      </w:r>
      <w:r>
        <w:rPr>
          <w:rFonts w:ascii="Times New Roman" w:hAnsi="Times New Roman" w:cs="Times New Roman"/>
        </w:rPr>
        <w:t xml:space="preserve"> a těmito Pravidly</w:t>
      </w:r>
      <w:r w:rsidR="00E27EBC" w:rsidRPr="00596DC5">
        <w:rPr>
          <w:rFonts w:ascii="Times New Roman" w:hAnsi="Times New Roman" w:cs="Times New Roman"/>
        </w:rPr>
        <w:t xml:space="preserve"> při zahájení školní docházky žáka</w:t>
      </w:r>
      <w:r>
        <w:rPr>
          <w:rFonts w:ascii="Times New Roman" w:hAnsi="Times New Roman" w:cs="Times New Roman"/>
        </w:rPr>
        <w:t xml:space="preserve"> nebo při změnách</w:t>
      </w:r>
      <w:r w:rsidR="00E27EBC" w:rsidRPr="00596DC5">
        <w:rPr>
          <w:rFonts w:ascii="Times New Roman" w:hAnsi="Times New Roman" w:cs="Times New Roman"/>
        </w:rPr>
        <w:t>.</w:t>
      </w:r>
    </w:p>
    <w:p w:rsidR="00E45F6D" w:rsidRPr="00596DC5" w:rsidRDefault="00C01933">
      <w:pPr>
        <w:spacing w:after="212" w:line="240" w:lineRule="auto"/>
        <w:ind w:left="0" w:firstLine="0"/>
        <w:jc w:val="left"/>
        <w:rPr>
          <w:rFonts w:ascii="Times New Roman" w:hAnsi="Times New Roman" w:cs="Times New Roman"/>
        </w:rPr>
      </w:pPr>
      <w:r w:rsidRPr="00596DC5">
        <w:rPr>
          <w:rFonts w:ascii="Times New Roman" w:hAnsi="Times New Roman" w:cs="Times New Roman"/>
        </w:rPr>
        <w:t xml:space="preserve"> </w:t>
      </w:r>
    </w:p>
    <w:p w:rsidR="00E45F6D" w:rsidRDefault="00C01933">
      <w:pPr>
        <w:spacing w:after="201" w:line="257" w:lineRule="auto"/>
        <w:jc w:val="left"/>
        <w:rPr>
          <w:rFonts w:ascii="Times New Roman" w:hAnsi="Times New Roman" w:cs="Times New Roman"/>
          <w:sz w:val="24"/>
          <w:szCs w:val="24"/>
        </w:rPr>
      </w:pPr>
      <w:r w:rsidRPr="00596DC5">
        <w:rPr>
          <w:rFonts w:ascii="Times New Roman" w:hAnsi="Times New Roman" w:cs="Times New Roman"/>
        </w:rPr>
        <w:t>T</w:t>
      </w:r>
      <w:r w:rsidR="00596DC5">
        <w:rPr>
          <w:rFonts w:ascii="Times New Roman" w:hAnsi="Times New Roman" w:cs="Times New Roman"/>
        </w:rPr>
        <w:t xml:space="preserve">ato Pravidla </w:t>
      </w:r>
      <w:r w:rsidR="00B42BD3">
        <w:rPr>
          <w:rFonts w:ascii="Times New Roman" w:hAnsi="Times New Roman" w:cs="Times New Roman"/>
        </w:rPr>
        <w:t xml:space="preserve">pro </w:t>
      </w:r>
      <w:r w:rsidR="00596DC5">
        <w:rPr>
          <w:rFonts w:ascii="Times New Roman" w:hAnsi="Times New Roman" w:cs="Times New Roman"/>
        </w:rPr>
        <w:t>hodnocení</w:t>
      </w:r>
      <w:r w:rsidRPr="00596DC5">
        <w:rPr>
          <w:rFonts w:ascii="Times New Roman" w:hAnsi="Times New Roman" w:cs="Times New Roman"/>
        </w:rPr>
        <w:t xml:space="preserve"> </w:t>
      </w:r>
      <w:r w:rsidR="003C78EA">
        <w:rPr>
          <w:rFonts w:ascii="Times New Roman" w:hAnsi="Times New Roman" w:cs="Times New Roman"/>
        </w:rPr>
        <w:t xml:space="preserve">výsledků vzdělávání </w:t>
      </w:r>
      <w:r w:rsidR="00B42BD3">
        <w:rPr>
          <w:rFonts w:ascii="Times New Roman" w:hAnsi="Times New Roman" w:cs="Times New Roman"/>
        </w:rPr>
        <w:t xml:space="preserve">žáků </w:t>
      </w:r>
      <w:r w:rsidRPr="00596DC5">
        <w:rPr>
          <w:rFonts w:ascii="Times New Roman" w:hAnsi="Times New Roman" w:cs="Times New Roman"/>
        </w:rPr>
        <w:t>j</w:t>
      </w:r>
      <w:r w:rsidR="00B42BD3">
        <w:rPr>
          <w:rFonts w:ascii="Times New Roman" w:hAnsi="Times New Roman" w:cs="Times New Roman"/>
        </w:rPr>
        <w:t>sou</w:t>
      </w:r>
      <w:r w:rsidRPr="00596DC5">
        <w:rPr>
          <w:rFonts w:ascii="Times New Roman" w:hAnsi="Times New Roman" w:cs="Times New Roman"/>
        </w:rPr>
        <w:t xml:space="preserve"> závazn</w:t>
      </w:r>
      <w:r w:rsidR="00B42BD3">
        <w:rPr>
          <w:rFonts w:ascii="Times New Roman" w:hAnsi="Times New Roman" w:cs="Times New Roman"/>
        </w:rPr>
        <w:t>á</w:t>
      </w:r>
      <w:r w:rsidRPr="00596DC5">
        <w:rPr>
          <w:rFonts w:ascii="Times New Roman" w:hAnsi="Times New Roman" w:cs="Times New Roman"/>
        </w:rPr>
        <w:t xml:space="preserve"> pro všechny žáky</w:t>
      </w:r>
      <w:r w:rsidR="00E27EBC" w:rsidRPr="00596DC5">
        <w:rPr>
          <w:rFonts w:ascii="Times New Roman" w:hAnsi="Times New Roman" w:cs="Times New Roman"/>
        </w:rPr>
        <w:t xml:space="preserve">, zákonné </w:t>
      </w:r>
      <w:proofErr w:type="gramStart"/>
      <w:r w:rsidR="00E27EBC" w:rsidRPr="00596DC5">
        <w:rPr>
          <w:rFonts w:ascii="Times New Roman" w:hAnsi="Times New Roman" w:cs="Times New Roman"/>
        </w:rPr>
        <w:t xml:space="preserve">zástupce </w:t>
      </w:r>
      <w:r w:rsidR="003C78EA">
        <w:rPr>
          <w:rFonts w:ascii="Times New Roman" w:hAnsi="Times New Roman" w:cs="Times New Roman"/>
        </w:rPr>
        <w:t xml:space="preserve">     </w:t>
      </w:r>
      <w:r w:rsidR="00E27EBC" w:rsidRPr="00596DC5">
        <w:rPr>
          <w:rFonts w:ascii="Times New Roman" w:hAnsi="Times New Roman" w:cs="Times New Roman"/>
        </w:rPr>
        <w:t>a</w:t>
      </w:r>
      <w:r w:rsidRPr="00596DC5">
        <w:rPr>
          <w:rFonts w:ascii="Times New Roman" w:hAnsi="Times New Roman" w:cs="Times New Roman"/>
        </w:rPr>
        <w:t xml:space="preserve"> pracovníky</w:t>
      </w:r>
      <w:proofErr w:type="gramEnd"/>
      <w:r w:rsidRPr="00596DC5">
        <w:rPr>
          <w:rFonts w:ascii="Times New Roman" w:hAnsi="Times New Roman" w:cs="Times New Roman"/>
        </w:rPr>
        <w:t xml:space="preserve"> školy. Dnem nabytí účinnosti této směrnice se </w:t>
      </w:r>
      <w:r w:rsidR="00B42BD3">
        <w:rPr>
          <w:rFonts w:ascii="Times New Roman" w:hAnsi="Times New Roman" w:cs="Times New Roman"/>
        </w:rPr>
        <w:t>ruší</w:t>
      </w:r>
      <w:r w:rsidRPr="00596DC5">
        <w:rPr>
          <w:rFonts w:ascii="Times New Roman" w:hAnsi="Times New Roman" w:cs="Times New Roman"/>
        </w:rPr>
        <w:t xml:space="preserve"> předchozí</w:t>
      </w:r>
      <w:r w:rsidR="00B42BD3">
        <w:rPr>
          <w:rFonts w:ascii="Times New Roman" w:hAnsi="Times New Roman" w:cs="Times New Roman"/>
        </w:rPr>
        <w:t xml:space="preserve"> Pravidla uvedená ve školním řádu z roku 2016</w:t>
      </w:r>
      <w:r w:rsidR="00596DC5">
        <w:rPr>
          <w:rFonts w:ascii="Times New Roman" w:hAnsi="Times New Roman" w:cs="Times New Roman"/>
          <w:sz w:val="24"/>
          <w:szCs w:val="24"/>
        </w:rPr>
        <w:t>.</w:t>
      </w:r>
    </w:p>
    <w:p w:rsidR="002C30CD" w:rsidRDefault="002C30CD">
      <w:pPr>
        <w:spacing w:after="201" w:line="257" w:lineRule="auto"/>
        <w:jc w:val="left"/>
        <w:rPr>
          <w:rFonts w:ascii="Times New Roman" w:hAnsi="Times New Roman" w:cs="Times New Roman"/>
          <w:sz w:val="24"/>
          <w:szCs w:val="24"/>
        </w:rPr>
      </w:pPr>
    </w:p>
    <w:p w:rsidR="002C30CD" w:rsidRPr="005D77AE" w:rsidRDefault="002C30CD">
      <w:pPr>
        <w:spacing w:after="201" w:line="257" w:lineRule="auto"/>
        <w:jc w:val="left"/>
        <w:rPr>
          <w:rFonts w:ascii="Times New Roman" w:hAnsi="Times New Roman" w:cs="Times New Roman"/>
          <w:sz w:val="24"/>
          <w:szCs w:val="24"/>
        </w:rPr>
      </w:pPr>
    </w:p>
    <w:p w:rsidR="00E45F6D" w:rsidRPr="005D77AE" w:rsidRDefault="00E45F6D">
      <w:pPr>
        <w:spacing w:after="212" w:line="240" w:lineRule="auto"/>
        <w:ind w:left="0" w:firstLine="0"/>
        <w:jc w:val="left"/>
        <w:rPr>
          <w:rFonts w:ascii="Times New Roman" w:hAnsi="Times New Roman" w:cs="Times New Roman"/>
          <w:sz w:val="24"/>
          <w:szCs w:val="24"/>
        </w:rPr>
      </w:pPr>
    </w:p>
    <w:p w:rsidR="00E45F6D" w:rsidRPr="005D77AE" w:rsidRDefault="00C01933" w:rsidP="003F6F1A">
      <w:pPr>
        <w:spacing w:after="0" w:line="240" w:lineRule="auto"/>
        <w:ind w:right="532"/>
        <w:jc w:val="left"/>
        <w:rPr>
          <w:rFonts w:ascii="Times New Roman" w:hAnsi="Times New Roman" w:cs="Times New Roman"/>
          <w:sz w:val="24"/>
          <w:szCs w:val="24"/>
        </w:rPr>
      </w:pPr>
      <w:r w:rsidRPr="005D77AE">
        <w:rPr>
          <w:rFonts w:ascii="Times New Roman" w:hAnsi="Times New Roman" w:cs="Times New Roman"/>
          <w:sz w:val="24"/>
          <w:szCs w:val="24"/>
        </w:rPr>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00596DC5">
        <w:rPr>
          <w:rFonts w:ascii="Times New Roman" w:hAnsi="Times New Roman" w:cs="Times New Roman"/>
          <w:sz w:val="24"/>
          <w:szCs w:val="24"/>
        </w:rPr>
        <w:t>Vydala</w:t>
      </w:r>
      <w:r w:rsidR="003F6F1A" w:rsidRPr="005D77AE">
        <w:rPr>
          <w:rFonts w:ascii="Times New Roman" w:hAnsi="Times New Roman" w:cs="Times New Roman"/>
          <w:sz w:val="24"/>
          <w:szCs w:val="24"/>
        </w:rPr>
        <w:t>:   Mgr. et Mgr. Zdeňka Vašíčková</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t xml:space="preserve"> </w:t>
      </w:r>
      <w:r w:rsidRPr="005D77AE">
        <w:rPr>
          <w:rFonts w:ascii="Times New Roman" w:hAnsi="Times New Roman" w:cs="Times New Roman"/>
          <w:sz w:val="24"/>
          <w:szCs w:val="24"/>
        </w:rPr>
        <w:tab/>
      </w:r>
      <w:r w:rsidR="003F6F1A" w:rsidRPr="005D77AE">
        <w:rPr>
          <w:rFonts w:ascii="Times New Roman" w:hAnsi="Times New Roman" w:cs="Times New Roman"/>
          <w:sz w:val="24"/>
          <w:szCs w:val="24"/>
        </w:rPr>
        <w:t xml:space="preserve">                           ředitelka školy</w:t>
      </w:r>
      <w:r w:rsidRPr="005D77AE">
        <w:rPr>
          <w:rFonts w:ascii="Times New Roman" w:hAnsi="Times New Roman" w:cs="Times New Roman"/>
          <w:sz w:val="24"/>
          <w:szCs w:val="24"/>
        </w:rPr>
        <w:t xml:space="preserve"> </w:t>
      </w:r>
    </w:p>
    <w:sectPr w:rsidR="00E45F6D" w:rsidRPr="005D77AE" w:rsidSect="00851609">
      <w:headerReference w:type="default" r:id="rId9"/>
      <w:footerReference w:type="even" r:id="rId10"/>
      <w:footerReference w:type="default" r:id="rId11"/>
      <w:footerReference w:type="first" r:id="rId12"/>
      <w:pgSz w:w="11906" w:h="16838"/>
      <w:pgMar w:top="737" w:right="1134" w:bottom="737" w:left="1134" w:header="227"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01" w:rsidRDefault="00FF2001">
      <w:pPr>
        <w:spacing w:after="0" w:line="240" w:lineRule="auto"/>
      </w:pPr>
      <w:r>
        <w:separator/>
      </w:r>
    </w:p>
  </w:endnote>
  <w:endnote w:type="continuationSeparator" w:id="0">
    <w:p w:rsidR="00FF2001" w:rsidRDefault="00FF2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Extra Bold">
    <w:altName w:val="Cambria"/>
    <w:panose1 w:val="020E0802040304020204"/>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7D" w:rsidRDefault="00D6081D">
    <w:pPr>
      <w:spacing w:after="32" w:line="240" w:lineRule="auto"/>
      <w:ind w:left="0" w:firstLine="0"/>
      <w:jc w:val="center"/>
    </w:pPr>
    <w:r>
      <w:fldChar w:fldCharType="begin"/>
    </w:r>
    <w:r w:rsidR="008B177D">
      <w:instrText xml:space="preserve"> PAGE   \* MERGEFORMAT </w:instrText>
    </w:r>
    <w:r>
      <w:fldChar w:fldCharType="separate"/>
    </w:r>
    <w:r w:rsidR="008B177D">
      <w:t>1</w:t>
    </w:r>
    <w:r>
      <w:fldChar w:fldCharType="end"/>
    </w:r>
    <w:r w:rsidR="008B177D">
      <w:t xml:space="preserve"> </w:t>
    </w:r>
  </w:p>
  <w:p w:rsidR="008B177D" w:rsidRDefault="008B177D">
    <w:pPr>
      <w:spacing w:after="0" w:line="240" w:lineRule="auto"/>
      <w:ind w:lef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82" w:type="pct"/>
      <w:tblInd w:w="-567" w:type="dxa"/>
      <w:tblBorders>
        <w:top w:val="single" w:sz="4" w:space="0" w:color="F9B639"/>
      </w:tblBorders>
      <w:shd w:val="clear" w:color="auto" w:fill="B8CCE4"/>
      <w:tblLook w:val="00A0"/>
    </w:tblPr>
    <w:tblGrid>
      <w:gridCol w:w="10777"/>
      <w:gridCol w:w="618"/>
    </w:tblGrid>
    <w:tr w:rsidR="008B177D" w:rsidRPr="00CD7909" w:rsidTr="00CD7909">
      <w:trPr>
        <w:trHeight w:val="360"/>
      </w:trPr>
      <w:tc>
        <w:tcPr>
          <w:tcW w:w="4729" w:type="pct"/>
          <w:shd w:val="clear" w:color="auto" w:fill="B8CCE4"/>
        </w:tcPr>
        <w:p w:rsidR="00FC745C" w:rsidRDefault="008B177D" w:rsidP="00CD7909">
          <w:pPr>
            <w:tabs>
              <w:tab w:val="center" w:pos="4536"/>
              <w:tab w:val="right" w:pos="9072"/>
            </w:tabs>
            <w:spacing w:after="0" w:line="240" w:lineRule="auto"/>
            <w:ind w:left="0" w:firstLine="0"/>
            <w:rPr>
              <w:rFonts w:ascii="Times New Roman" w:eastAsia="Times New Roman" w:hAnsi="Times New Roman" w:cs="Times New Roman"/>
              <w:iCs/>
              <w:sz w:val="20"/>
              <w:szCs w:val="20"/>
            </w:rPr>
          </w:pPr>
          <w:r w:rsidRPr="00CD7909">
            <w:rPr>
              <w:rFonts w:ascii="Times New Roman" w:eastAsia="Times New Roman" w:hAnsi="Times New Roman" w:cs="Times New Roman"/>
              <w:iCs/>
              <w:sz w:val="20"/>
              <w:szCs w:val="20"/>
            </w:rPr>
            <w:t xml:space="preserve">                  </w:t>
          </w:r>
        </w:p>
        <w:p w:rsidR="008B177D" w:rsidRPr="00FC745C" w:rsidRDefault="008B177D" w:rsidP="00FC745C">
          <w:pPr>
            <w:tabs>
              <w:tab w:val="center" w:pos="4536"/>
              <w:tab w:val="right" w:pos="9072"/>
            </w:tabs>
            <w:spacing w:after="0" w:line="240" w:lineRule="auto"/>
            <w:ind w:left="0" w:firstLine="0"/>
            <w:jc w:val="center"/>
            <w:rPr>
              <w:rFonts w:ascii="Times New Roman" w:eastAsia="Times New Roman" w:hAnsi="Times New Roman" w:cs="Times New Roman"/>
              <w:i/>
              <w:color w:val="7F7F7F"/>
              <w:sz w:val="20"/>
              <w:szCs w:val="20"/>
            </w:rPr>
          </w:pPr>
          <w:r w:rsidRPr="00FC745C">
            <w:rPr>
              <w:rFonts w:ascii="Times New Roman" w:eastAsia="Times New Roman" w:hAnsi="Times New Roman" w:cs="Times New Roman"/>
              <w:i/>
              <w:sz w:val="20"/>
              <w:szCs w:val="20"/>
            </w:rPr>
            <w:t>Základní škola Jana Amose Komenského, Karlovy Vary, Kollárova 19, příspěvková organizace</w:t>
          </w:r>
        </w:p>
      </w:tc>
      <w:tc>
        <w:tcPr>
          <w:tcW w:w="271" w:type="pct"/>
          <w:shd w:val="clear" w:color="auto" w:fill="B8CCE4"/>
        </w:tcPr>
        <w:p w:rsidR="008B177D" w:rsidRPr="00CD7909" w:rsidRDefault="008B177D" w:rsidP="00CD7909">
          <w:pPr>
            <w:tabs>
              <w:tab w:val="center" w:pos="4536"/>
              <w:tab w:val="right" w:pos="9072"/>
            </w:tabs>
            <w:spacing w:after="0" w:line="240" w:lineRule="auto"/>
            <w:ind w:left="0" w:firstLine="0"/>
            <w:jc w:val="center"/>
            <w:rPr>
              <w:rFonts w:ascii="Verdana" w:eastAsia="Times New Roman" w:hAnsi="Verdana" w:cs="Times New Roman"/>
              <w:color w:val="FFFFFF"/>
              <w:sz w:val="24"/>
              <w:szCs w:val="24"/>
            </w:rPr>
          </w:pPr>
          <w:r w:rsidRPr="00CD7909">
            <w:rPr>
              <w:rFonts w:ascii="Verdana" w:eastAsia="Times New Roman" w:hAnsi="Verdana" w:cs="Times New Roman"/>
              <w:sz w:val="24"/>
              <w:szCs w:val="24"/>
            </w:rPr>
            <w:t xml:space="preserve">                                   </w:t>
          </w:r>
          <w:r w:rsidR="00D6081D" w:rsidRPr="00CD7909">
            <w:rPr>
              <w:rFonts w:ascii="Verdana" w:eastAsia="Times New Roman" w:hAnsi="Verdana" w:cs="Times New Roman"/>
              <w:sz w:val="24"/>
              <w:szCs w:val="24"/>
            </w:rPr>
            <w:fldChar w:fldCharType="begin"/>
          </w:r>
          <w:r w:rsidRPr="00CD7909">
            <w:rPr>
              <w:rFonts w:ascii="Verdana" w:eastAsia="Times New Roman" w:hAnsi="Verdana" w:cs="Times New Roman"/>
              <w:sz w:val="24"/>
              <w:szCs w:val="24"/>
            </w:rPr>
            <w:instrText xml:space="preserve"> PAGE    \* MERGEFORMAT </w:instrText>
          </w:r>
          <w:r w:rsidR="00D6081D" w:rsidRPr="00CD7909">
            <w:rPr>
              <w:rFonts w:ascii="Verdana" w:eastAsia="Times New Roman" w:hAnsi="Verdana" w:cs="Times New Roman"/>
              <w:sz w:val="24"/>
              <w:szCs w:val="24"/>
            </w:rPr>
            <w:fldChar w:fldCharType="separate"/>
          </w:r>
          <w:r w:rsidR="005F46E0">
            <w:rPr>
              <w:rFonts w:ascii="Verdana" w:eastAsia="Times New Roman" w:hAnsi="Verdana" w:cs="Times New Roman"/>
              <w:noProof/>
              <w:sz w:val="24"/>
              <w:szCs w:val="24"/>
            </w:rPr>
            <w:t>12</w:t>
          </w:r>
          <w:r w:rsidR="00D6081D" w:rsidRPr="00CD7909">
            <w:rPr>
              <w:rFonts w:ascii="Verdana" w:eastAsia="Times New Roman" w:hAnsi="Verdana" w:cs="Times New Roman"/>
              <w:sz w:val="24"/>
              <w:szCs w:val="24"/>
            </w:rPr>
            <w:fldChar w:fldCharType="end"/>
          </w:r>
        </w:p>
      </w:tc>
    </w:tr>
  </w:tbl>
  <w:p w:rsidR="008B177D" w:rsidRPr="00CD7909" w:rsidRDefault="008B177D" w:rsidP="00CD7909">
    <w:pPr>
      <w:tabs>
        <w:tab w:val="center" w:pos="4536"/>
        <w:tab w:val="right" w:pos="9072"/>
      </w:tabs>
      <w:spacing w:after="0" w:line="240" w:lineRule="auto"/>
      <w:ind w:left="0" w:firstLine="0"/>
      <w:jc w:val="center"/>
      <w:rPr>
        <w:rFonts w:ascii="Times New Roman" w:eastAsia="Times New Roman" w:hAnsi="Times New Roman" w:cs="Times New Roman"/>
        <w:color w:val="auto"/>
        <w:sz w:val="24"/>
        <w:szCs w:val="24"/>
      </w:rPr>
    </w:pPr>
  </w:p>
  <w:p w:rsidR="008B177D" w:rsidRDefault="008B177D">
    <w:pPr>
      <w:spacing w:after="0" w:line="240"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7D" w:rsidRDefault="00D6081D">
    <w:pPr>
      <w:spacing w:after="32" w:line="240" w:lineRule="auto"/>
      <w:ind w:left="0" w:firstLine="0"/>
      <w:jc w:val="center"/>
    </w:pPr>
    <w:r>
      <w:fldChar w:fldCharType="begin"/>
    </w:r>
    <w:r w:rsidR="008B177D">
      <w:instrText xml:space="preserve"> PAGE   \* MERGEFORMAT </w:instrText>
    </w:r>
    <w:r>
      <w:fldChar w:fldCharType="separate"/>
    </w:r>
    <w:r w:rsidR="008B177D">
      <w:t>1</w:t>
    </w:r>
    <w:r>
      <w:fldChar w:fldCharType="end"/>
    </w:r>
    <w:r w:rsidR="008B177D">
      <w:t xml:space="preserve"> </w:t>
    </w:r>
  </w:p>
  <w:p w:rsidR="008B177D" w:rsidRDefault="008B177D">
    <w:pPr>
      <w:spacing w:after="0" w:line="240" w:lineRule="auto"/>
      <w:ind w:lef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01" w:rsidRDefault="00FF2001">
      <w:pPr>
        <w:spacing w:after="0" w:line="240" w:lineRule="auto"/>
      </w:pPr>
      <w:r>
        <w:separator/>
      </w:r>
    </w:p>
  </w:footnote>
  <w:footnote w:type="continuationSeparator" w:id="0">
    <w:p w:rsidR="00FF2001" w:rsidRDefault="00FF2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7D" w:rsidRPr="00EB00EA" w:rsidRDefault="008B177D" w:rsidP="00CD7909">
    <w:pPr>
      <w:pStyle w:val="Zhlav"/>
      <w:rPr>
        <w:rFonts w:ascii="Times New Roman" w:hAnsi="Times New Roman" w:cs="Times New Roman"/>
        <w:b/>
        <w:bCs/>
        <w:color w:val="808080" w:themeColor="background1" w:themeShade="80"/>
      </w:rPr>
    </w:pPr>
  </w:p>
  <w:tbl>
    <w:tblPr>
      <w:tblW w:w="5589" w:type="pct"/>
      <w:tblInd w:w="-567" w:type="dxa"/>
      <w:tblLook w:val="00A0"/>
    </w:tblPr>
    <w:tblGrid>
      <w:gridCol w:w="9565"/>
      <w:gridCol w:w="1450"/>
    </w:tblGrid>
    <w:tr w:rsidR="00F44AD1" w:rsidRPr="00715A23" w:rsidTr="00F44AD1">
      <w:trPr>
        <w:trHeight w:val="475"/>
      </w:trPr>
      <w:tc>
        <w:tcPr>
          <w:tcW w:w="4342" w:type="pct"/>
          <w:shd w:val="clear" w:color="auto" w:fill="8496B0" w:themeFill="text2" w:themeFillTint="99"/>
          <w:vAlign w:val="center"/>
        </w:tcPr>
        <w:p w:rsidR="00C73A8D" w:rsidRDefault="00C73A8D" w:rsidP="00C73A8D">
          <w:pPr>
            <w:pStyle w:val="Zhlav"/>
            <w:jc w:val="center"/>
            <w:rPr>
              <w:rFonts w:ascii="Times New Roman" w:hAnsi="Times New Roman" w:cs="Times New Roman"/>
              <w:b/>
              <w:iCs/>
              <w:caps/>
              <w:sz w:val="24"/>
              <w:szCs w:val="24"/>
            </w:rPr>
          </w:pPr>
          <w:r w:rsidRPr="00C73A8D">
            <w:rPr>
              <w:rFonts w:ascii="Times New Roman" w:hAnsi="Times New Roman" w:cs="Times New Roman"/>
              <w:b/>
              <w:iCs/>
              <w:caps/>
              <w:sz w:val="18"/>
              <w:szCs w:val="18"/>
            </w:rPr>
            <w:t>Příloha</w:t>
          </w:r>
          <w:r>
            <w:rPr>
              <w:rFonts w:ascii="Times New Roman" w:hAnsi="Times New Roman" w:cs="Times New Roman"/>
              <w:b/>
              <w:iCs/>
              <w:caps/>
              <w:sz w:val="18"/>
              <w:szCs w:val="18"/>
            </w:rPr>
            <w:t xml:space="preserve"> </w:t>
          </w:r>
          <w:proofErr w:type="gramStart"/>
          <w:r>
            <w:rPr>
              <w:rFonts w:ascii="Times New Roman" w:hAnsi="Times New Roman" w:cs="Times New Roman"/>
              <w:b/>
              <w:iCs/>
              <w:caps/>
              <w:sz w:val="18"/>
              <w:szCs w:val="18"/>
            </w:rPr>
            <w:t>Č.1</w:t>
          </w:r>
          <w:r w:rsidRPr="00C73A8D">
            <w:rPr>
              <w:rFonts w:ascii="Times New Roman" w:hAnsi="Times New Roman" w:cs="Times New Roman"/>
              <w:b/>
              <w:iCs/>
              <w:caps/>
              <w:sz w:val="18"/>
              <w:szCs w:val="18"/>
            </w:rPr>
            <w:t xml:space="preserve"> školního</w:t>
          </w:r>
          <w:proofErr w:type="gramEnd"/>
          <w:r w:rsidRPr="00C73A8D">
            <w:rPr>
              <w:rFonts w:ascii="Times New Roman" w:hAnsi="Times New Roman" w:cs="Times New Roman"/>
              <w:b/>
              <w:iCs/>
              <w:caps/>
              <w:sz w:val="18"/>
              <w:szCs w:val="18"/>
            </w:rPr>
            <w:t xml:space="preserve"> řádu</w:t>
          </w:r>
          <w:r>
            <w:rPr>
              <w:rFonts w:ascii="Times New Roman" w:hAnsi="Times New Roman" w:cs="Times New Roman"/>
              <w:b/>
              <w:iCs/>
              <w:caps/>
              <w:sz w:val="24"/>
              <w:szCs w:val="24"/>
            </w:rPr>
            <w:t xml:space="preserve">: </w:t>
          </w:r>
        </w:p>
        <w:p w:rsidR="00F44AD1" w:rsidRPr="00CD7909" w:rsidRDefault="00C73A8D" w:rsidP="00C73A8D">
          <w:pPr>
            <w:pStyle w:val="Zhlav"/>
            <w:jc w:val="center"/>
            <w:rPr>
              <w:rFonts w:ascii="Times New Roman" w:hAnsi="Times New Roman" w:cs="Times New Roman"/>
              <w:b/>
              <w:iCs/>
              <w:caps/>
              <w:color w:val="FFFFFF"/>
              <w:sz w:val="24"/>
              <w:szCs w:val="24"/>
            </w:rPr>
          </w:pPr>
          <w:r>
            <w:rPr>
              <w:rFonts w:ascii="Times New Roman" w:hAnsi="Times New Roman" w:cs="Times New Roman"/>
              <w:b/>
              <w:iCs/>
              <w:caps/>
              <w:sz w:val="24"/>
              <w:szCs w:val="24"/>
            </w:rPr>
            <w:t>PRAVIDLA PRO HODNOCENÍ VÝ</w:t>
          </w:r>
          <w:r w:rsidR="001F730C" w:rsidRPr="001F730C">
            <w:rPr>
              <w:rFonts w:ascii="Times New Roman" w:hAnsi="Times New Roman" w:cs="Times New Roman"/>
              <w:b/>
              <w:iCs/>
              <w:caps/>
              <w:sz w:val="24"/>
              <w:szCs w:val="24"/>
            </w:rPr>
            <w:t>S</w:t>
          </w:r>
          <w:r>
            <w:rPr>
              <w:rFonts w:ascii="Times New Roman" w:hAnsi="Times New Roman" w:cs="Times New Roman"/>
              <w:b/>
              <w:iCs/>
              <w:caps/>
              <w:sz w:val="24"/>
              <w:szCs w:val="24"/>
            </w:rPr>
            <w:t>LEDKŮ VZDĚLÁVÁNÍ ŽÁKŮ</w:t>
          </w:r>
        </w:p>
      </w:tc>
      <w:tc>
        <w:tcPr>
          <w:tcW w:w="658" w:type="pct"/>
          <w:shd w:val="clear" w:color="auto" w:fill="8496B0" w:themeFill="text2" w:themeFillTint="99"/>
        </w:tcPr>
        <w:p w:rsidR="00F44AD1" w:rsidRPr="00CD7909" w:rsidRDefault="00F44AD1" w:rsidP="00F44AD1">
          <w:pPr>
            <w:pStyle w:val="Zhlav"/>
            <w:jc w:val="right"/>
            <w:rPr>
              <w:rFonts w:ascii="Times New Roman" w:hAnsi="Times New Roman" w:cs="Times New Roman"/>
              <w:b/>
              <w:iCs/>
              <w:caps/>
              <w:sz w:val="24"/>
              <w:szCs w:val="24"/>
            </w:rPr>
          </w:pPr>
          <w:r>
            <w:rPr>
              <w:rFonts w:ascii="Times New Roman" w:hAnsi="Times New Roman" w:cs="Times New Roman"/>
              <w:b/>
              <w:iCs/>
              <w:caps/>
              <w:sz w:val="24"/>
              <w:szCs w:val="24"/>
            </w:rPr>
            <w:t>2023</w:t>
          </w:r>
        </w:p>
      </w:tc>
    </w:tr>
  </w:tbl>
  <w:p w:rsidR="008B177D" w:rsidRDefault="008B177D" w:rsidP="00D74A9C">
    <w:pPr>
      <w:pStyle w:val="Zhlav"/>
      <w:jc w:val="center"/>
      <w:rPr>
        <w:rFonts w:ascii="Times New Roman" w:hAnsi="Times New Roman" w:cs="Times New Roman"/>
        <w:b/>
        <w:bCs/>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438"/>
    <w:multiLevelType w:val="multilevel"/>
    <w:tmpl w:val="0B74CCA8"/>
    <w:lvl w:ilvl="0">
      <w:start w:val="2"/>
      <w:numFmt w:val="decimal"/>
      <w:lvlText w:val="%1"/>
      <w:lvlJc w:val="left"/>
      <w:pPr>
        <w:ind w:left="705"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45" w:hanging="1440"/>
      </w:pPr>
      <w:rPr>
        <w:rFonts w:hint="default"/>
      </w:rPr>
    </w:lvl>
  </w:abstractNum>
  <w:abstractNum w:abstractNumId="1">
    <w:nsid w:val="080F627D"/>
    <w:multiLevelType w:val="hybridMultilevel"/>
    <w:tmpl w:val="2D0226AC"/>
    <w:lvl w:ilvl="0" w:tplc="E45886A6">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A1C377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790773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9925FC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2DAB6B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3AAB3E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D4C3EF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C405A5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FA8BAD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12377189"/>
    <w:multiLevelType w:val="multilevel"/>
    <w:tmpl w:val="C1DE130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31408A"/>
    <w:multiLevelType w:val="hybridMultilevel"/>
    <w:tmpl w:val="3AAA173C"/>
    <w:lvl w:ilvl="0" w:tplc="DC40450A">
      <w:start w:val="1"/>
      <w:numFmt w:val="decimal"/>
      <w:lvlText w:val="%1."/>
      <w:lvlJc w:val="left"/>
      <w:pPr>
        <w:ind w:left="1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1E42112A">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CD4442D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22FA2AA4">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1C508E32">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CF43AC0">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3566F3B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799E148C">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C45EE602">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4">
    <w:nsid w:val="18913A22"/>
    <w:multiLevelType w:val="multilevel"/>
    <w:tmpl w:val="62420472"/>
    <w:lvl w:ilvl="0">
      <w:start w:val="5"/>
      <w:numFmt w:val="decimal"/>
      <w:lvlText w:val="%1"/>
      <w:lvlJc w:val="left"/>
      <w:pPr>
        <w:ind w:left="360" w:hanging="360"/>
      </w:pPr>
      <w:rPr>
        <w:rFonts w:hint="default"/>
        <w:color w:val="auto"/>
      </w:rPr>
    </w:lvl>
    <w:lvl w:ilvl="1">
      <w:start w:val="10"/>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5">
    <w:nsid w:val="2C67206C"/>
    <w:multiLevelType w:val="multilevel"/>
    <w:tmpl w:val="2E76BD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AE6983"/>
    <w:multiLevelType w:val="hybridMultilevel"/>
    <w:tmpl w:val="8D7C6E16"/>
    <w:lvl w:ilvl="0" w:tplc="4C76A85E">
      <w:start w:val="12"/>
      <w:numFmt w:val="bullet"/>
      <w:lvlText w:val="-"/>
      <w:lvlJc w:val="left"/>
      <w:pPr>
        <w:ind w:left="345" w:hanging="360"/>
      </w:pPr>
      <w:rPr>
        <w:rFonts w:ascii="Times New Roman" w:eastAsia="Calibri" w:hAnsi="Times New Roman" w:cs="Times New Roman" w:hint="default"/>
      </w:rPr>
    </w:lvl>
    <w:lvl w:ilvl="1" w:tplc="04050003">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7">
    <w:nsid w:val="44344C13"/>
    <w:multiLevelType w:val="multilevel"/>
    <w:tmpl w:val="1DDCFBD0"/>
    <w:lvl w:ilvl="0">
      <w:start w:val="3"/>
      <w:numFmt w:val="decimal"/>
      <w:lvlText w:val="%1"/>
      <w:lvlJc w:val="left"/>
      <w:pPr>
        <w:ind w:left="360" w:hanging="360"/>
      </w:pPr>
      <w:rPr>
        <w:rFonts w:hint="default"/>
      </w:rPr>
    </w:lvl>
    <w:lvl w:ilvl="1">
      <w:start w:val="6"/>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8">
    <w:nsid w:val="58546101"/>
    <w:multiLevelType w:val="multilevel"/>
    <w:tmpl w:val="A06E23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1971A94"/>
    <w:multiLevelType w:val="multilevel"/>
    <w:tmpl w:val="F1EEF470"/>
    <w:lvl w:ilvl="0">
      <w:start w:val="1"/>
      <w:numFmt w:val="decimal"/>
      <w:lvlText w:val="%1"/>
      <w:lvlJc w:val="left"/>
      <w:pPr>
        <w:ind w:left="705"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45" w:hanging="1440"/>
      </w:pPr>
      <w:rPr>
        <w:rFonts w:hint="default"/>
      </w:rPr>
    </w:lvl>
  </w:abstractNum>
  <w:abstractNum w:abstractNumId="10">
    <w:nsid w:val="71E82FC4"/>
    <w:multiLevelType w:val="hybridMultilevel"/>
    <w:tmpl w:val="4DF2C74E"/>
    <w:lvl w:ilvl="0" w:tplc="B8B80EBC">
      <w:start w:val="1"/>
      <w:numFmt w:val="lowerLetter"/>
      <w:lvlText w:val="%1)"/>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336006C">
      <w:start w:val="1"/>
      <w:numFmt w:val="lowerLetter"/>
      <w:lvlText w:val="%2"/>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88444B6">
      <w:start w:val="1"/>
      <w:numFmt w:val="lowerRoman"/>
      <w:lvlText w:val="%3"/>
      <w:lvlJc w:val="left"/>
      <w:pPr>
        <w:ind w:left="2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FC0CAFA">
      <w:start w:val="1"/>
      <w:numFmt w:val="decimal"/>
      <w:lvlText w:val="%4"/>
      <w:lvlJc w:val="left"/>
      <w:pPr>
        <w:ind w:left="2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7688DEC">
      <w:start w:val="1"/>
      <w:numFmt w:val="lowerLetter"/>
      <w:lvlText w:val="%5"/>
      <w:lvlJc w:val="left"/>
      <w:pPr>
        <w:ind w:left="3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28AE980">
      <w:start w:val="1"/>
      <w:numFmt w:val="lowerRoman"/>
      <w:lvlText w:val="%6"/>
      <w:lvlJc w:val="left"/>
      <w:pPr>
        <w:ind w:left="43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0C883A0">
      <w:start w:val="1"/>
      <w:numFmt w:val="decimal"/>
      <w:lvlText w:val="%7"/>
      <w:lvlJc w:val="left"/>
      <w:pPr>
        <w:ind w:left="50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5CEEA42">
      <w:start w:val="1"/>
      <w:numFmt w:val="lowerLetter"/>
      <w:lvlText w:val="%8"/>
      <w:lvlJc w:val="left"/>
      <w:pPr>
        <w:ind w:left="57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8DE2AE0">
      <w:start w:val="1"/>
      <w:numFmt w:val="lowerRoman"/>
      <w:lvlText w:val="%9"/>
      <w:lvlJc w:val="left"/>
      <w:pPr>
        <w:ind w:left="64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nsid w:val="770122EB"/>
    <w:multiLevelType w:val="hybridMultilevel"/>
    <w:tmpl w:val="95C4E4DA"/>
    <w:lvl w:ilvl="0" w:tplc="1584CC90">
      <w:start w:val="1"/>
      <w:numFmt w:val="lowerLetter"/>
      <w:lvlText w:val="%1)"/>
      <w:lvlJc w:val="left"/>
      <w:pPr>
        <w:ind w:left="214"/>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1AE2942">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3E326C76">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5DC482C2">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F38497C2">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67C8E20C">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A65A60C8">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65F27D5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97B0C31E">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2">
    <w:nsid w:val="7B5369FA"/>
    <w:multiLevelType w:val="hybridMultilevel"/>
    <w:tmpl w:val="78F60F0C"/>
    <w:lvl w:ilvl="0" w:tplc="B400EFD6">
      <w:start w:val="12"/>
      <w:numFmt w:val="bullet"/>
      <w:lvlText w:val="-"/>
      <w:lvlJc w:val="left"/>
      <w:pPr>
        <w:ind w:left="345" w:hanging="360"/>
      </w:pPr>
      <w:rPr>
        <w:rFonts w:ascii="Times New Roman" w:eastAsia="Calibri" w:hAnsi="Times New Roman" w:cs="Times New Roman"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9"/>
  </w:num>
  <w:num w:numId="7">
    <w:abstractNumId w:val="6"/>
  </w:num>
  <w:num w:numId="8">
    <w:abstractNumId w:val="12"/>
  </w:num>
  <w:num w:numId="9">
    <w:abstractNumId w:val="5"/>
  </w:num>
  <w:num w:numId="10">
    <w:abstractNumId w:val="7"/>
  </w:num>
  <w:num w:numId="11">
    <w:abstractNumId w:val="4"/>
  </w:num>
  <w:num w:numId="12">
    <w:abstractNumId w:val="0"/>
  </w:num>
  <w:num w:numId="13">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E45F6D"/>
    <w:rsid w:val="00000804"/>
    <w:rsid w:val="0000574E"/>
    <w:rsid w:val="00006DE0"/>
    <w:rsid w:val="00032DCB"/>
    <w:rsid w:val="00036884"/>
    <w:rsid w:val="0004077D"/>
    <w:rsid w:val="000412FC"/>
    <w:rsid w:val="0005784C"/>
    <w:rsid w:val="000621EC"/>
    <w:rsid w:val="00073A21"/>
    <w:rsid w:val="00077E0C"/>
    <w:rsid w:val="00081872"/>
    <w:rsid w:val="000A78E8"/>
    <w:rsid w:val="000B6BCF"/>
    <w:rsid w:val="000C5C4C"/>
    <w:rsid w:val="000D1AB8"/>
    <w:rsid w:val="000D453B"/>
    <w:rsid w:val="000F4C08"/>
    <w:rsid w:val="000F53B0"/>
    <w:rsid w:val="000F7BB9"/>
    <w:rsid w:val="00135B80"/>
    <w:rsid w:val="001465E4"/>
    <w:rsid w:val="00152EB8"/>
    <w:rsid w:val="00153706"/>
    <w:rsid w:val="0016015D"/>
    <w:rsid w:val="00173E75"/>
    <w:rsid w:val="001B18F0"/>
    <w:rsid w:val="001C04CA"/>
    <w:rsid w:val="001D5FFA"/>
    <w:rsid w:val="001E1945"/>
    <w:rsid w:val="001E4BAA"/>
    <w:rsid w:val="001F5372"/>
    <w:rsid w:val="001F730C"/>
    <w:rsid w:val="00202DD1"/>
    <w:rsid w:val="00203A5A"/>
    <w:rsid w:val="00224514"/>
    <w:rsid w:val="0023050A"/>
    <w:rsid w:val="00230549"/>
    <w:rsid w:val="0023677C"/>
    <w:rsid w:val="0024408D"/>
    <w:rsid w:val="00245BFA"/>
    <w:rsid w:val="002546BA"/>
    <w:rsid w:val="002855BD"/>
    <w:rsid w:val="00285B9E"/>
    <w:rsid w:val="002A0E85"/>
    <w:rsid w:val="002B1FA2"/>
    <w:rsid w:val="002B3077"/>
    <w:rsid w:val="002B3544"/>
    <w:rsid w:val="002B6C78"/>
    <w:rsid w:val="002C30CD"/>
    <w:rsid w:val="002D26C5"/>
    <w:rsid w:val="002E768F"/>
    <w:rsid w:val="002F2FE3"/>
    <w:rsid w:val="002F5C5E"/>
    <w:rsid w:val="0030394B"/>
    <w:rsid w:val="00315694"/>
    <w:rsid w:val="003356BE"/>
    <w:rsid w:val="00335897"/>
    <w:rsid w:val="00345470"/>
    <w:rsid w:val="0036498A"/>
    <w:rsid w:val="00370028"/>
    <w:rsid w:val="003758ED"/>
    <w:rsid w:val="00375913"/>
    <w:rsid w:val="003871B2"/>
    <w:rsid w:val="00390428"/>
    <w:rsid w:val="003910DC"/>
    <w:rsid w:val="003A0F4A"/>
    <w:rsid w:val="003A34E1"/>
    <w:rsid w:val="003A3860"/>
    <w:rsid w:val="003A5E23"/>
    <w:rsid w:val="003B2D39"/>
    <w:rsid w:val="003B35F1"/>
    <w:rsid w:val="003B66E7"/>
    <w:rsid w:val="003C78EA"/>
    <w:rsid w:val="003D66A8"/>
    <w:rsid w:val="003E4A37"/>
    <w:rsid w:val="003F6F1A"/>
    <w:rsid w:val="00402755"/>
    <w:rsid w:val="00417C9F"/>
    <w:rsid w:val="0042177F"/>
    <w:rsid w:val="004230C1"/>
    <w:rsid w:val="004233F8"/>
    <w:rsid w:val="004260A3"/>
    <w:rsid w:val="0043548B"/>
    <w:rsid w:val="0044151D"/>
    <w:rsid w:val="00454599"/>
    <w:rsid w:val="00487FE4"/>
    <w:rsid w:val="00494EB3"/>
    <w:rsid w:val="004A5471"/>
    <w:rsid w:val="004B4DC7"/>
    <w:rsid w:val="004E55F4"/>
    <w:rsid w:val="004F0337"/>
    <w:rsid w:val="0052355D"/>
    <w:rsid w:val="00523B43"/>
    <w:rsid w:val="00532DDC"/>
    <w:rsid w:val="005428E1"/>
    <w:rsid w:val="005672B6"/>
    <w:rsid w:val="005756BF"/>
    <w:rsid w:val="00582BDB"/>
    <w:rsid w:val="00596656"/>
    <w:rsid w:val="00596DC5"/>
    <w:rsid w:val="005A3EC3"/>
    <w:rsid w:val="005C2D26"/>
    <w:rsid w:val="005C4246"/>
    <w:rsid w:val="005D77AE"/>
    <w:rsid w:val="005E0BE4"/>
    <w:rsid w:val="005E2750"/>
    <w:rsid w:val="005E77ED"/>
    <w:rsid w:val="005F402C"/>
    <w:rsid w:val="005F46E0"/>
    <w:rsid w:val="005F4AAC"/>
    <w:rsid w:val="00604163"/>
    <w:rsid w:val="00615AF9"/>
    <w:rsid w:val="006224E2"/>
    <w:rsid w:val="0062333B"/>
    <w:rsid w:val="0062712D"/>
    <w:rsid w:val="00632C56"/>
    <w:rsid w:val="00637C14"/>
    <w:rsid w:val="006572B6"/>
    <w:rsid w:val="00667AF4"/>
    <w:rsid w:val="006706D6"/>
    <w:rsid w:val="00673906"/>
    <w:rsid w:val="00697CEB"/>
    <w:rsid w:val="006A0DEB"/>
    <w:rsid w:val="006A4F5C"/>
    <w:rsid w:val="006B356B"/>
    <w:rsid w:val="006B3A0E"/>
    <w:rsid w:val="006C30C8"/>
    <w:rsid w:val="006D1614"/>
    <w:rsid w:val="006D4AD0"/>
    <w:rsid w:val="006E2FE2"/>
    <w:rsid w:val="006F57A6"/>
    <w:rsid w:val="00751639"/>
    <w:rsid w:val="00755174"/>
    <w:rsid w:val="00766214"/>
    <w:rsid w:val="00767206"/>
    <w:rsid w:val="00772BCB"/>
    <w:rsid w:val="00780B72"/>
    <w:rsid w:val="00785E35"/>
    <w:rsid w:val="00793A48"/>
    <w:rsid w:val="00795CE5"/>
    <w:rsid w:val="007A08C5"/>
    <w:rsid w:val="007A150D"/>
    <w:rsid w:val="007B3D8F"/>
    <w:rsid w:val="007B4F71"/>
    <w:rsid w:val="007D068E"/>
    <w:rsid w:val="007D4563"/>
    <w:rsid w:val="007D60B6"/>
    <w:rsid w:val="007D715C"/>
    <w:rsid w:val="007E3996"/>
    <w:rsid w:val="008042DE"/>
    <w:rsid w:val="00817627"/>
    <w:rsid w:val="008206E0"/>
    <w:rsid w:val="008300AF"/>
    <w:rsid w:val="008445DF"/>
    <w:rsid w:val="00851609"/>
    <w:rsid w:val="008533FF"/>
    <w:rsid w:val="00854488"/>
    <w:rsid w:val="00863AB2"/>
    <w:rsid w:val="00887F89"/>
    <w:rsid w:val="00894E43"/>
    <w:rsid w:val="008A0F40"/>
    <w:rsid w:val="008A4CF8"/>
    <w:rsid w:val="008A61BD"/>
    <w:rsid w:val="008B177D"/>
    <w:rsid w:val="008B6F53"/>
    <w:rsid w:val="008C4931"/>
    <w:rsid w:val="008D1BD7"/>
    <w:rsid w:val="008D547F"/>
    <w:rsid w:val="008E1591"/>
    <w:rsid w:val="008E37F1"/>
    <w:rsid w:val="008E67BA"/>
    <w:rsid w:val="008E6A64"/>
    <w:rsid w:val="008E79DD"/>
    <w:rsid w:val="00900581"/>
    <w:rsid w:val="009052FE"/>
    <w:rsid w:val="009208AA"/>
    <w:rsid w:val="00924282"/>
    <w:rsid w:val="00925084"/>
    <w:rsid w:val="00927F9D"/>
    <w:rsid w:val="009362EF"/>
    <w:rsid w:val="0094494B"/>
    <w:rsid w:val="00961333"/>
    <w:rsid w:val="00967BD9"/>
    <w:rsid w:val="00980912"/>
    <w:rsid w:val="009819A8"/>
    <w:rsid w:val="00985035"/>
    <w:rsid w:val="00987A0E"/>
    <w:rsid w:val="009923AF"/>
    <w:rsid w:val="00994FED"/>
    <w:rsid w:val="009A2D82"/>
    <w:rsid w:val="009A34DD"/>
    <w:rsid w:val="009A3C40"/>
    <w:rsid w:val="009A5AE8"/>
    <w:rsid w:val="009A5EF5"/>
    <w:rsid w:val="009B6970"/>
    <w:rsid w:val="009B6ADB"/>
    <w:rsid w:val="009B79A4"/>
    <w:rsid w:val="009C2934"/>
    <w:rsid w:val="009C3679"/>
    <w:rsid w:val="009C38F1"/>
    <w:rsid w:val="009C76CF"/>
    <w:rsid w:val="009D56B7"/>
    <w:rsid w:val="009D632B"/>
    <w:rsid w:val="009E726D"/>
    <w:rsid w:val="009F6A01"/>
    <w:rsid w:val="009F7B99"/>
    <w:rsid w:val="00A12519"/>
    <w:rsid w:val="00A22000"/>
    <w:rsid w:val="00A27EFE"/>
    <w:rsid w:val="00A31BB9"/>
    <w:rsid w:val="00A377C8"/>
    <w:rsid w:val="00A459CA"/>
    <w:rsid w:val="00A77DDF"/>
    <w:rsid w:val="00A82D0E"/>
    <w:rsid w:val="00A837AC"/>
    <w:rsid w:val="00A92FC9"/>
    <w:rsid w:val="00A96E1A"/>
    <w:rsid w:val="00AA0944"/>
    <w:rsid w:val="00AA0B2C"/>
    <w:rsid w:val="00AA4CBC"/>
    <w:rsid w:val="00AD2F14"/>
    <w:rsid w:val="00AE2590"/>
    <w:rsid w:val="00AF072B"/>
    <w:rsid w:val="00AF5887"/>
    <w:rsid w:val="00AF6F62"/>
    <w:rsid w:val="00B03556"/>
    <w:rsid w:val="00B16570"/>
    <w:rsid w:val="00B20EA6"/>
    <w:rsid w:val="00B238CA"/>
    <w:rsid w:val="00B24A85"/>
    <w:rsid w:val="00B261F5"/>
    <w:rsid w:val="00B31273"/>
    <w:rsid w:val="00B324F2"/>
    <w:rsid w:val="00B33A1F"/>
    <w:rsid w:val="00B42BD3"/>
    <w:rsid w:val="00B55047"/>
    <w:rsid w:val="00B60396"/>
    <w:rsid w:val="00B80508"/>
    <w:rsid w:val="00B80833"/>
    <w:rsid w:val="00B978EC"/>
    <w:rsid w:val="00BA0B66"/>
    <w:rsid w:val="00BA4EEF"/>
    <w:rsid w:val="00BB1A34"/>
    <w:rsid w:val="00BB3D5E"/>
    <w:rsid w:val="00BD2313"/>
    <w:rsid w:val="00BD652B"/>
    <w:rsid w:val="00BE2457"/>
    <w:rsid w:val="00BE3BE8"/>
    <w:rsid w:val="00BF3083"/>
    <w:rsid w:val="00BF57C7"/>
    <w:rsid w:val="00C00B3B"/>
    <w:rsid w:val="00C01933"/>
    <w:rsid w:val="00C10BF4"/>
    <w:rsid w:val="00C17699"/>
    <w:rsid w:val="00C22471"/>
    <w:rsid w:val="00C27867"/>
    <w:rsid w:val="00C278BD"/>
    <w:rsid w:val="00C33505"/>
    <w:rsid w:val="00C33FDF"/>
    <w:rsid w:val="00C357CF"/>
    <w:rsid w:val="00C3778F"/>
    <w:rsid w:val="00C40720"/>
    <w:rsid w:val="00C43262"/>
    <w:rsid w:val="00C47B86"/>
    <w:rsid w:val="00C67CDD"/>
    <w:rsid w:val="00C726E7"/>
    <w:rsid w:val="00C73A8D"/>
    <w:rsid w:val="00C76F2F"/>
    <w:rsid w:val="00C93E3A"/>
    <w:rsid w:val="00C96627"/>
    <w:rsid w:val="00CB52BA"/>
    <w:rsid w:val="00CC7EC4"/>
    <w:rsid w:val="00CD406A"/>
    <w:rsid w:val="00CD7909"/>
    <w:rsid w:val="00CE522F"/>
    <w:rsid w:val="00CF3A17"/>
    <w:rsid w:val="00CF42C0"/>
    <w:rsid w:val="00D11FC9"/>
    <w:rsid w:val="00D14DB8"/>
    <w:rsid w:val="00D17686"/>
    <w:rsid w:val="00D370E6"/>
    <w:rsid w:val="00D52249"/>
    <w:rsid w:val="00D6081D"/>
    <w:rsid w:val="00D644B1"/>
    <w:rsid w:val="00D6639D"/>
    <w:rsid w:val="00D66701"/>
    <w:rsid w:val="00D735BC"/>
    <w:rsid w:val="00D74A9C"/>
    <w:rsid w:val="00D84383"/>
    <w:rsid w:val="00D85781"/>
    <w:rsid w:val="00DA13B0"/>
    <w:rsid w:val="00DA5784"/>
    <w:rsid w:val="00DB197D"/>
    <w:rsid w:val="00DB1C4F"/>
    <w:rsid w:val="00DC0BE2"/>
    <w:rsid w:val="00DC639B"/>
    <w:rsid w:val="00DE46BF"/>
    <w:rsid w:val="00DF7B4B"/>
    <w:rsid w:val="00E103B3"/>
    <w:rsid w:val="00E271B9"/>
    <w:rsid w:val="00E27EBC"/>
    <w:rsid w:val="00E3300A"/>
    <w:rsid w:val="00E358B6"/>
    <w:rsid w:val="00E45F6D"/>
    <w:rsid w:val="00E53D58"/>
    <w:rsid w:val="00E55E34"/>
    <w:rsid w:val="00E61E1D"/>
    <w:rsid w:val="00E740F1"/>
    <w:rsid w:val="00E80D3B"/>
    <w:rsid w:val="00E82663"/>
    <w:rsid w:val="00E84E88"/>
    <w:rsid w:val="00EB00EA"/>
    <w:rsid w:val="00EC356F"/>
    <w:rsid w:val="00EC525A"/>
    <w:rsid w:val="00ED732A"/>
    <w:rsid w:val="00EE052D"/>
    <w:rsid w:val="00EE4C64"/>
    <w:rsid w:val="00EF4780"/>
    <w:rsid w:val="00F0353A"/>
    <w:rsid w:val="00F078A4"/>
    <w:rsid w:val="00F12963"/>
    <w:rsid w:val="00F44AD1"/>
    <w:rsid w:val="00F62B46"/>
    <w:rsid w:val="00F64C4E"/>
    <w:rsid w:val="00F65139"/>
    <w:rsid w:val="00F73AC9"/>
    <w:rsid w:val="00F779A8"/>
    <w:rsid w:val="00F87F37"/>
    <w:rsid w:val="00F96AB9"/>
    <w:rsid w:val="00FA219B"/>
    <w:rsid w:val="00FC183A"/>
    <w:rsid w:val="00FC249E"/>
    <w:rsid w:val="00FC745C"/>
    <w:rsid w:val="00FC79E5"/>
    <w:rsid w:val="00FD1DC3"/>
    <w:rsid w:val="00FD7DE4"/>
    <w:rsid w:val="00FF20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6214"/>
    <w:pPr>
      <w:spacing w:after="41" w:line="249" w:lineRule="auto"/>
      <w:ind w:left="-5" w:hanging="10"/>
      <w:jc w:val="both"/>
    </w:pPr>
    <w:rPr>
      <w:rFonts w:ascii="Calibri" w:eastAsia="Calibri" w:hAnsi="Calibri" w:cs="Calibri"/>
      <w:color w:val="000000"/>
    </w:rPr>
  </w:style>
  <w:style w:type="paragraph" w:styleId="Nadpis1">
    <w:name w:val="heading 1"/>
    <w:next w:val="Normln"/>
    <w:link w:val="Nadpis1Char"/>
    <w:uiPriority w:val="9"/>
    <w:unhideWhenUsed/>
    <w:qFormat/>
    <w:rsid w:val="0044151D"/>
    <w:pPr>
      <w:keepNext/>
      <w:keepLines/>
      <w:spacing w:after="260" w:line="246" w:lineRule="auto"/>
      <w:ind w:left="-5" w:right="-15" w:hanging="10"/>
      <w:outlineLvl w:val="0"/>
    </w:pPr>
    <w:rPr>
      <w:rFonts w:ascii="Arial" w:eastAsia="Arial" w:hAnsi="Arial" w:cs="Arial"/>
      <w:b/>
      <w:color w:val="2E74B5"/>
      <w:sz w:val="28"/>
    </w:rPr>
  </w:style>
  <w:style w:type="paragraph" w:styleId="Nadpis2">
    <w:name w:val="heading 2"/>
    <w:next w:val="Normln"/>
    <w:link w:val="Nadpis2Char"/>
    <w:uiPriority w:val="9"/>
    <w:unhideWhenUsed/>
    <w:qFormat/>
    <w:rsid w:val="0044151D"/>
    <w:pPr>
      <w:keepNext/>
      <w:keepLines/>
      <w:spacing w:after="204" w:line="246" w:lineRule="auto"/>
      <w:ind w:left="-5" w:hanging="10"/>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4151D"/>
    <w:rPr>
      <w:rFonts w:ascii="Calibri" w:eastAsia="Calibri" w:hAnsi="Calibri" w:cs="Calibri"/>
      <w:b/>
      <w:color w:val="000000"/>
      <w:sz w:val="22"/>
    </w:rPr>
  </w:style>
  <w:style w:type="character" w:customStyle="1" w:styleId="Nadpis1Char">
    <w:name w:val="Nadpis 1 Char"/>
    <w:link w:val="Nadpis1"/>
    <w:uiPriority w:val="9"/>
    <w:rsid w:val="0044151D"/>
    <w:rPr>
      <w:rFonts w:ascii="Arial" w:eastAsia="Arial" w:hAnsi="Arial" w:cs="Arial"/>
      <w:b/>
      <w:color w:val="2E74B5"/>
      <w:sz w:val="28"/>
    </w:rPr>
  </w:style>
  <w:style w:type="table" w:customStyle="1" w:styleId="TableGrid">
    <w:name w:val="TableGrid"/>
    <w:rsid w:val="0044151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F6F1A"/>
    <w:pPr>
      <w:ind w:left="720"/>
      <w:contextualSpacing/>
    </w:pPr>
  </w:style>
  <w:style w:type="paragraph" w:styleId="Zhlav">
    <w:name w:val="header"/>
    <w:basedOn w:val="Normln"/>
    <w:link w:val="ZhlavChar"/>
    <w:uiPriority w:val="99"/>
    <w:unhideWhenUsed/>
    <w:rsid w:val="00D64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44B1"/>
    <w:rPr>
      <w:rFonts w:ascii="Calibri" w:eastAsia="Calibri" w:hAnsi="Calibri" w:cs="Calibri"/>
      <w:color w:val="000000"/>
    </w:rPr>
  </w:style>
  <w:style w:type="paragraph" w:styleId="Textbubliny">
    <w:name w:val="Balloon Text"/>
    <w:basedOn w:val="Normln"/>
    <w:link w:val="TextbublinyChar"/>
    <w:uiPriority w:val="99"/>
    <w:semiHidden/>
    <w:unhideWhenUsed/>
    <w:rsid w:val="002D26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26C5"/>
    <w:rPr>
      <w:rFonts w:ascii="Segoe UI" w:eastAsia="Calibri" w:hAnsi="Segoe UI" w:cs="Segoe UI"/>
      <w:color w:val="000000"/>
      <w:sz w:val="18"/>
      <w:szCs w:val="18"/>
    </w:rPr>
  </w:style>
  <w:style w:type="character" w:styleId="Odkaznakoment">
    <w:name w:val="annotation reference"/>
    <w:basedOn w:val="Standardnpsmoodstavce"/>
    <w:uiPriority w:val="99"/>
    <w:semiHidden/>
    <w:unhideWhenUsed/>
    <w:rsid w:val="001C04CA"/>
    <w:rPr>
      <w:sz w:val="16"/>
      <w:szCs w:val="16"/>
    </w:rPr>
  </w:style>
  <w:style w:type="paragraph" w:styleId="Textkomente">
    <w:name w:val="annotation text"/>
    <w:basedOn w:val="Normln"/>
    <w:link w:val="TextkomenteChar"/>
    <w:uiPriority w:val="99"/>
    <w:semiHidden/>
    <w:unhideWhenUsed/>
    <w:rsid w:val="001C04CA"/>
    <w:pPr>
      <w:spacing w:line="240" w:lineRule="auto"/>
    </w:pPr>
    <w:rPr>
      <w:sz w:val="20"/>
      <w:szCs w:val="20"/>
    </w:rPr>
  </w:style>
  <w:style w:type="character" w:customStyle="1" w:styleId="TextkomenteChar">
    <w:name w:val="Text komentáře Char"/>
    <w:basedOn w:val="Standardnpsmoodstavce"/>
    <w:link w:val="Textkomente"/>
    <w:uiPriority w:val="99"/>
    <w:semiHidden/>
    <w:rsid w:val="001C04C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1C04CA"/>
    <w:rPr>
      <w:b/>
      <w:bCs/>
    </w:rPr>
  </w:style>
  <w:style w:type="character" w:customStyle="1" w:styleId="PedmtkomenteChar">
    <w:name w:val="Předmět komentáře Char"/>
    <w:basedOn w:val="TextkomenteChar"/>
    <w:link w:val="Pedmtkomente"/>
    <w:uiPriority w:val="99"/>
    <w:semiHidden/>
    <w:rsid w:val="001C04CA"/>
    <w:rPr>
      <w:rFonts w:ascii="Calibri" w:eastAsia="Calibri" w:hAnsi="Calibri" w:cs="Calibri"/>
      <w:b/>
      <w:bCs/>
      <w:color w:val="000000"/>
      <w:sz w:val="20"/>
      <w:szCs w:val="20"/>
    </w:rPr>
  </w:style>
  <w:style w:type="paragraph" w:styleId="Textpoznpodarou">
    <w:name w:val="footnote text"/>
    <w:basedOn w:val="Normln"/>
    <w:link w:val="TextpoznpodarouChar"/>
    <w:uiPriority w:val="99"/>
    <w:semiHidden/>
    <w:unhideWhenUsed/>
    <w:rsid w:val="00BA0B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66"/>
    <w:rPr>
      <w:rFonts w:ascii="Calibri" w:eastAsia="Calibri" w:hAnsi="Calibri" w:cs="Calibri"/>
      <w:color w:val="000000"/>
      <w:sz w:val="20"/>
      <w:szCs w:val="20"/>
    </w:rPr>
  </w:style>
  <w:style w:type="character" w:styleId="Znakapoznpodarou">
    <w:name w:val="footnote reference"/>
    <w:basedOn w:val="Standardnpsmoodstavce"/>
    <w:uiPriority w:val="99"/>
    <w:semiHidden/>
    <w:unhideWhenUsed/>
    <w:rsid w:val="00BA0B66"/>
    <w:rPr>
      <w:vertAlign w:val="superscript"/>
    </w:rPr>
  </w:style>
  <w:style w:type="table" w:styleId="Mkatabulky">
    <w:name w:val="Table Grid"/>
    <w:basedOn w:val="Normlntabulka"/>
    <w:uiPriority w:val="59"/>
    <w:rsid w:val="00D7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
    <w:name w:val="Základní text_"/>
    <w:basedOn w:val="Standardnpsmoodstavce"/>
    <w:link w:val="Zkladntext1"/>
    <w:rsid w:val="00390428"/>
    <w:rPr>
      <w:rFonts w:ascii="Calibri" w:eastAsia="Calibri" w:hAnsi="Calibri" w:cs="Calibri"/>
    </w:rPr>
  </w:style>
  <w:style w:type="paragraph" w:customStyle="1" w:styleId="Zkladntext1">
    <w:name w:val="Základní text1"/>
    <w:basedOn w:val="Normln"/>
    <w:link w:val="Zkladntext"/>
    <w:rsid w:val="00390428"/>
    <w:pPr>
      <w:widowControl w:val="0"/>
      <w:spacing w:after="20" w:line="240" w:lineRule="auto"/>
      <w:ind w:left="0" w:firstLine="0"/>
      <w:jc w:val="left"/>
    </w:pPr>
    <w:rPr>
      <w:color w:val="auto"/>
    </w:rPr>
  </w:style>
  <w:style w:type="character" w:customStyle="1" w:styleId="Zkladntext2">
    <w:name w:val="Základní text (2)_"/>
    <w:basedOn w:val="Standardnpsmoodstavce"/>
    <w:link w:val="Zkladntext20"/>
    <w:rsid w:val="003910DC"/>
    <w:rPr>
      <w:rFonts w:ascii="Arial" w:eastAsia="Arial" w:hAnsi="Arial" w:cs="Arial"/>
      <w:b/>
      <w:bCs/>
      <w:color w:val="2F6071"/>
      <w:sz w:val="20"/>
      <w:szCs w:val="20"/>
    </w:rPr>
  </w:style>
  <w:style w:type="paragraph" w:customStyle="1" w:styleId="Zkladntext20">
    <w:name w:val="Základní text (2)"/>
    <w:basedOn w:val="Normln"/>
    <w:link w:val="Zkladntext2"/>
    <w:rsid w:val="003910DC"/>
    <w:pPr>
      <w:widowControl w:val="0"/>
      <w:spacing w:after="80" w:line="283" w:lineRule="auto"/>
      <w:ind w:left="0" w:firstLine="0"/>
      <w:jc w:val="left"/>
    </w:pPr>
    <w:rPr>
      <w:rFonts w:ascii="Arial" w:eastAsia="Arial" w:hAnsi="Arial" w:cs="Arial"/>
      <w:b/>
      <w:bCs/>
      <w:color w:val="2F6071"/>
      <w:sz w:val="20"/>
      <w:szCs w:val="20"/>
    </w:rPr>
  </w:style>
  <w:style w:type="character" w:styleId="Hypertextovodkaz">
    <w:name w:val="Hyperlink"/>
    <w:basedOn w:val="Standardnpsmoodstavce"/>
    <w:uiPriority w:val="99"/>
    <w:unhideWhenUsed/>
    <w:rsid w:val="001D5FFA"/>
    <w:rPr>
      <w:color w:val="0563C1" w:themeColor="hyperlink"/>
      <w:u w:val="single"/>
    </w:rPr>
  </w:style>
  <w:style w:type="character" w:customStyle="1" w:styleId="Nevyeenzmnka1">
    <w:name w:val="Nevyřešená zmínka1"/>
    <w:basedOn w:val="Standardnpsmoodstavce"/>
    <w:uiPriority w:val="99"/>
    <w:semiHidden/>
    <w:unhideWhenUsed/>
    <w:rsid w:val="001D5FFA"/>
    <w:rPr>
      <w:color w:val="605E5C"/>
      <w:shd w:val="clear" w:color="auto" w:fill="E1DFDD"/>
    </w:rPr>
  </w:style>
  <w:style w:type="paragraph" w:styleId="Zpat">
    <w:name w:val="footer"/>
    <w:basedOn w:val="Normln"/>
    <w:link w:val="ZpatChar"/>
    <w:uiPriority w:val="99"/>
    <w:unhideWhenUsed/>
    <w:rsid w:val="006F57A6"/>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6F57A6"/>
    <w:rPr>
      <w:rFonts w:cs="Times New Roman"/>
    </w:rPr>
  </w:style>
  <w:style w:type="paragraph" w:styleId="Bezmezer">
    <w:name w:val="No Spacing"/>
    <w:link w:val="BezmezerChar"/>
    <w:uiPriority w:val="1"/>
    <w:qFormat/>
    <w:rsid w:val="00B16570"/>
    <w:pPr>
      <w:spacing w:after="0" w:line="240" w:lineRule="auto"/>
    </w:pPr>
    <w:rPr>
      <w:rFonts w:eastAsiaTheme="minorHAnsi"/>
      <w:lang w:eastAsia="en-US"/>
    </w:rPr>
  </w:style>
  <w:style w:type="character" w:customStyle="1" w:styleId="BezmezerChar">
    <w:name w:val="Bez mezer Char"/>
    <w:basedOn w:val="Standardnpsmoodstavce"/>
    <w:link w:val="Bezmezer"/>
    <w:uiPriority w:val="1"/>
    <w:rsid w:val="00B16570"/>
    <w:rPr>
      <w:rFonts w:eastAsiaTheme="minorHAns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45B4-96B8-4894-99A7-A903E9D4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6834</Words>
  <Characters>40321</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jenkova</dc:creator>
  <cp:lastModifiedBy>sekretariat</cp:lastModifiedBy>
  <cp:revision>10</cp:revision>
  <cp:lastPrinted>2023-01-31T06:02:00Z</cp:lastPrinted>
  <dcterms:created xsi:type="dcterms:W3CDTF">2023-01-31T05:59:00Z</dcterms:created>
  <dcterms:modified xsi:type="dcterms:W3CDTF">2023-02-13T10:26:00Z</dcterms:modified>
</cp:coreProperties>
</file>